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Arial" w:cs="Arial" w:eastAsia="Arial" w:hAnsi="Arial"/>
          <w:b/>
          <w:bCs/>
          <w:color w:val="D52B1E"/>
          <w:sz w:val="18"/>
          <w:szCs w:val="18"/>
        </w:rPr>
        <w:t xml:space="preserve">GRANT PREPARATION TEMPLATE</w:t>
      </w:r>
    </w:p>
    <w:p>
      <w:pPr>
        <w:spacing w:after="120"/>
      </w:pPr>
      <w:r>
        <w:rPr>
          <w:rFonts w:ascii="Arial" w:cs="Arial" w:eastAsia="Arial" w:hAnsi="Arial"/>
          <w:b/>
          <w:bCs/>
          <w:color w:val="1C1C1C"/>
          <w:sz w:val="40"/>
          <w:szCs w:val="40"/>
        </w:rPr>
        <w:t xml:space="preserve">Grant Claim Pack &amp; Project Completion Report</w:t>
      </w:r>
    </w:p>
    <w:p>
      <w:pPr>
        <w:spacing w:after="120"/>
      </w:pPr>
      <w:r>
        <w:rPr>
          <w:rFonts w:ascii="Arial" w:cs="Arial" w:eastAsia="Arial" w:hAnsi="Arial"/>
          <w:color w:val="5F6368"/>
          <w:sz w:val="21"/>
          <w:szCs w:val="21"/>
        </w:rPr>
        <w:t xml:space="preserve">Most grants pay by reimbursement after the project. Use this pack to collect evidence as you go, so your claim is not delayed or rejected.</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600"/>
        <w:gridCol w:w="6426"/>
      </w:tblGrid>
      <w:tr>
        <w:tc>
          <w:tcPr>
            <w:tcW w:type="dxa" w:w="2600"/>
            <w:tcBorders>
              <w:top w:val="single" w:color="D9D3D1" w:sz="4"/>
              <w:left w:val="single" w:color="D9D3D1" w:sz="4"/>
              <w:bottom w:val="single" w:color="D9D3D1" w:sz="4"/>
              <w:right w:val="single" w:color="D9D3D1" w:sz="4"/>
            </w:tcBorders>
            <w:shd w:fill="F7F5F4" w:color="auto" w:val="clear"/>
            <w:tcMar>
              <w:top w:type="dxa" w:w="80"/>
              <w:left w:type="dxa" w:w="120"/>
              <w:bottom w:type="dxa" w:w="80"/>
              <w:right w:type="dxa" w:w="120"/>
            </w:tcMar>
          </w:tcPr>
          <w:p>
            <w:r>
              <w:rPr>
                <w:rFonts w:ascii="Arial" w:cs="Arial" w:eastAsia="Arial" w:hAnsi="Arial"/>
                <w:b/>
                <w:bCs/>
                <w:color w:val="1C1C1C"/>
                <w:sz w:val="20"/>
                <w:szCs w:val="20"/>
              </w:rPr>
              <w:t xml:space="preserve">EDGE Grant</w:t>
            </w:r>
          </w:p>
        </w:tc>
        <w:tc>
          <w:tcPr>
            <w:tcW w:type="dxa" w:w="6426"/>
            <w:tcBorders>
              <w:top w:val="single" w:color="D9D3D1" w:sz="4"/>
              <w:left w:val="single" w:color="D9D3D1" w:sz="4"/>
              <w:bottom w:val="single" w:color="D9D3D1" w:sz="4"/>
              <w:right w:val="single" w:color="D9D3D1" w:sz="4"/>
            </w:tcBorders>
            <w:tcMar>
              <w:top w:type="dxa" w:w="80"/>
              <w:left w:type="dxa" w:w="120"/>
              <w:bottom w:type="dxa" w:w="80"/>
              <w:right w:type="dxa" w:w="120"/>
            </w:tcMar>
          </w:tcPr>
          <w:p>
            <w:r>
              <w:rPr>
                <w:rFonts w:ascii="Arial" w:cs="Arial" w:eastAsia="Arial" w:hAnsi="Arial"/>
                <w:i/>
                <w:iCs/>
                <w:color w:val="6B6B6B"/>
                <w:sz w:val="18"/>
                <w:szCs w:val="18"/>
              </w:rPr>
              <w:t xml:space="preserve">Up to 50% of eligible costs for SMEs and up to 30% for non-SMEs. Internationalisation and sustainability activities get up to 70% for SMEs and up to 50% for non-SMEs. The rate depends on the activity, so check each activity page.  Official page: https://www.enterprisesg.gov.sg/financial-support/edge-grant</w:t>
            </w:r>
          </w:p>
        </w:tc>
      </w:tr>
    </w:tbl>
    <w:p>
      <w:pPr>
        <w:spacing w:after="60"/>
      </w:pPr>
      <w:r>
        <w:rPr>
          <w:rFonts w:ascii="Arial" w:cs="Arial" w:eastAsia="Arial" w:hAnsi="Arial"/>
          <w:color w:val="1C1C1C"/>
          <w:sz w:val="21"/>
          <w:szCs w:val="21"/>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D9D3D1" w:sz="4"/>
              <w:left w:val="single" w:color="D9D3D1" w:sz="4"/>
              <w:bottom w:val="single" w:color="D9D3D1" w:sz="4"/>
              <w:right w:val="single" w:color="D9D3D1" w:sz="4"/>
            </w:tcBorders>
            <w:shd w:fill="F7F5F4" w:color="auto" w:val="clear"/>
            <w:tcMar>
              <w:top w:type="dxa" w:w="80"/>
              <w:left w:type="dxa" w:w="120"/>
              <w:bottom w:type="dxa" w:w="80"/>
              <w:right w:type="dxa" w:w="120"/>
            </w:tcMar>
          </w:tcPr>
          <w:p>
            <w:pPr>
              <w:spacing w:after="80"/>
            </w:pPr>
            <w:r>
              <w:rPr>
                <w:rFonts w:ascii="Arial" w:cs="Arial" w:eastAsia="Arial" w:hAnsi="Arial"/>
                <w:b/>
                <w:bCs/>
                <w:color w:val="D52B1E"/>
                <w:sz w:val="21"/>
                <w:szCs w:val="21"/>
              </w:rPr>
              <w:t xml:space="preserve">How to use this template</w:t>
            </w:r>
          </w:p>
          <w:p>
            <w:pPr>
              <w:pStyle w:val="ListParagraph"/>
              <w:numPr>
                <w:ilvl w:val="0"/>
                <w:numId w:val="2"/>
              </w:numPr>
              <w:spacing w:after="40"/>
            </w:pPr>
            <w:r>
              <w:rPr>
                <w:rFonts w:ascii="Arial" w:cs="Arial" w:eastAsia="Arial" w:hAnsi="Arial"/>
                <w:color w:val="1C1C1C"/>
                <w:sz w:val="19"/>
                <w:szCs w:val="19"/>
              </w:rPr>
              <w:t xml:space="preserve">Grey italic text is guidance. Replace it with your own answers.</w:t>
            </w:r>
          </w:p>
          <w:p>
            <w:pPr>
              <w:pStyle w:val="ListParagraph"/>
              <w:numPr>
                <w:ilvl w:val="0"/>
                <w:numId w:val="2"/>
              </w:numPr>
              <w:spacing w:after="40"/>
            </w:pPr>
            <w:r>
              <w:rPr>
                <w:rFonts w:ascii="Arial" w:cs="Arial" w:eastAsia="Arial" w:hAnsi="Arial"/>
                <w:color w:val="1C1C1C"/>
                <w:sz w:val="19"/>
                <w:szCs w:val="19"/>
              </w:rPr>
              <w:t xml:space="preserve">This is a preparation aid, not the official application form. Submit on the official portal; its questions may differ.</w:t>
            </w:r>
          </w:p>
          <w:p>
            <w:pPr>
              <w:pStyle w:val="ListParagraph"/>
              <w:numPr>
                <w:ilvl w:val="0"/>
                <w:numId w:val="2"/>
              </w:numPr>
              <w:spacing w:after="40"/>
            </w:pPr>
            <w:r>
              <w:rPr>
                <w:rFonts w:ascii="Arial" w:cs="Arial" w:eastAsia="Arial" w:hAnsi="Arial"/>
                <w:color w:val="1C1C1C"/>
                <w:sz w:val="19"/>
                <w:szCs w:val="19"/>
              </w:rPr>
              <w:t xml:space="preserve">Ask our AI Grant Expert at businessgrants.sg/check if you are unsure which grant fits.</w:t>
            </w:r>
          </w:p>
        </w:tc>
      </w:tr>
    </w:tbl>
    <w:p>
      <w:pPr>
        <w:pStyle w:val="Heading1"/>
        <w:spacing w:after="140" w:before="320"/>
      </w:pPr>
      <w:r>
        <w:rPr>
          <w:rFonts w:ascii="Arial" w:cs="Arial" w:eastAsia="Arial" w:hAnsi="Arial"/>
          <w:b/>
          <w:bCs/>
          <w:color w:val="D52B1E"/>
          <w:sz w:val="30"/>
          <w:szCs w:val="30"/>
        </w:rPr>
        <w:t xml:space="preserve">1. Applicant details</w:t>
      </w:r>
    </w:p>
    <w:p>
      <w:pPr>
        <w:spacing w:after="120"/>
      </w:pPr>
      <w:r>
        <w:rPr>
          <w:rFonts w:ascii="Arial" w:cs="Arial" w:eastAsia="Arial" w:hAnsi="Arial"/>
          <w:i/>
          <w:iCs/>
          <w:color w:val="6B6B6B"/>
          <w:sz w:val="19"/>
          <w:szCs w:val="19"/>
        </w:rPr>
        <w:t xml:space="preserve">Use the exact company name and UEN shown on your ACRA bizfile. Vendor quotations must be addressed to this name.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200"/>
        <w:gridCol w:w="5826"/>
      </w:tblGrid>
      <w:tr>
        <w:tc>
          <w:tcPr>
            <w:tcW w:type="dxa" w:w="3200"/>
            <w:tcBorders>
              <w:top w:val="single" w:color="D9D3D1" w:sz="4"/>
              <w:left w:val="single" w:color="D9D3D1" w:sz="4"/>
              <w:bottom w:val="single" w:color="D9D3D1" w:sz="4"/>
              <w:right w:val="single" w:color="D9D3D1" w:sz="4"/>
            </w:tcBorders>
            <w:shd w:fill="F7F5F4" w:color="auto" w:val="clear"/>
            <w:tcMar>
              <w:top w:type="dxa" w:w="80"/>
              <w:left w:type="dxa" w:w="120"/>
              <w:bottom w:type="dxa" w:w="80"/>
              <w:right w:type="dxa" w:w="120"/>
            </w:tcMar>
          </w:tcPr>
          <w:p>
            <w:r>
              <w:rPr>
                <w:rFonts w:ascii="Arial" w:cs="Arial" w:eastAsia="Arial" w:hAnsi="Arial"/>
                <w:b/>
                <w:bCs/>
                <w:color w:val="1C1C1C"/>
                <w:sz w:val="20"/>
                <w:szCs w:val="20"/>
              </w:rPr>
              <w:t xml:space="preserve">Registered company name</w:t>
            </w:r>
          </w:p>
        </w:tc>
        <w:tc>
          <w:tcPr>
            <w:tcW w:type="dxa" w:w="5826"/>
            <w:tcBorders>
              <w:top w:val="single" w:color="D9D3D1" w:sz="4"/>
              <w:left w:val="single" w:color="D9D3D1" w:sz="4"/>
              <w:bottom w:val="single" w:color="D9D3D1" w:sz="4"/>
              <w:right w:val="single" w:color="D9D3D1" w:sz="4"/>
            </w:tcBorders>
            <w:tcMar>
              <w:top w:type="dxa" w:w="80"/>
              <w:left w:type="dxa" w:w="120"/>
              <w:bottom w:type="dxa" w:w="80"/>
              <w:right w:type="dxa" w:w="120"/>
            </w:tcMar>
          </w:tcPr>
          <w:p>
            <w:r>
              <w:rPr>
                <w:rFonts w:ascii="Arial" w:cs="Arial" w:eastAsia="Arial" w:hAnsi="Arial"/>
                <w:i/>
                <w:iCs/>
                <w:color w:val="6B6B6B"/>
                <w:sz w:val="18"/>
                <w:szCs w:val="18"/>
              </w:rPr>
              <w:t xml:space="preserve">As shown on ACRA bizfile</w:t>
            </w:r>
          </w:p>
        </w:tc>
      </w:tr>
      <w:tr>
        <w:tc>
          <w:tcPr>
            <w:tcW w:type="dxa" w:w="3200"/>
            <w:tcBorders>
              <w:top w:val="single" w:color="D9D3D1" w:sz="4"/>
              <w:left w:val="single" w:color="D9D3D1" w:sz="4"/>
              <w:bottom w:val="single" w:color="D9D3D1" w:sz="4"/>
              <w:right w:val="single" w:color="D9D3D1" w:sz="4"/>
            </w:tcBorders>
            <w:shd w:fill="F7F5F4" w:color="auto" w:val="clear"/>
            <w:tcMar>
              <w:top w:type="dxa" w:w="80"/>
              <w:left w:type="dxa" w:w="120"/>
              <w:bottom w:type="dxa" w:w="80"/>
              <w:right w:type="dxa" w:w="120"/>
            </w:tcMar>
          </w:tcPr>
          <w:p>
            <w:r>
              <w:rPr>
                <w:rFonts w:ascii="Arial" w:cs="Arial" w:eastAsia="Arial" w:hAnsi="Arial"/>
                <w:b/>
                <w:bCs/>
                <w:color w:val="1C1C1C"/>
                <w:sz w:val="20"/>
                <w:szCs w:val="20"/>
              </w:rPr>
              <w:t xml:space="preserve">UEN</w:t>
            </w:r>
          </w:p>
        </w:tc>
        <w:tc>
          <w:tcPr>
            <w:tcW w:type="dxa" w:w="5826"/>
            <w:tcBorders>
              <w:top w:val="single" w:color="D9D3D1" w:sz="4"/>
              <w:left w:val="single" w:color="D9D3D1" w:sz="4"/>
              <w:bottom w:val="single" w:color="D9D3D1" w:sz="4"/>
              <w:right w:val="single" w:color="D9D3D1" w:sz="4"/>
            </w:tcBorders>
            <w:tcMar>
              <w:top w:type="dxa" w:w="80"/>
              <w:left w:type="dxa" w:w="120"/>
              <w:bottom w:type="dxa" w:w="80"/>
              <w:right w:type="dxa" w:w="120"/>
            </w:tcMar>
          </w:tcPr>
          <w:p>
            <w:r>
              <w:rPr>
                <w:rFonts w:ascii="Arial" w:cs="Arial" w:eastAsia="Arial" w:hAnsi="Arial"/>
                <w:i/>
                <w:iCs/>
                <w:color w:val="6B6B6B"/>
                <w:sz w:val="18"/>
                <w:szCs w:val="18"/>
              </w:rPr>
              <w:t xml:space="preserve">e.g. 201912345K</w:t>
            </w:r>
          </w:p>
        </w:tc>
      </w:tr>
      <w:tr>
        <w:tc>
          <w:tcPr>
            <w:tcW w:type="dxa" w:w="3200"/>
            <w:tcBorders>
              <w:top w:val="single" w:color="D9D3D1" w:sz="4"/>
              <w:left w:val="single" w:color="D9D3D1" w:sz="4"/>
              <w:bottom w:val="single" w:color="D9D3D1" w:sz="4"/>
              <w:right w:val="single" w:color="D9D3D1" w:sz="4"/>
            </w:tcBorders>
            <w:shd w:fill="F7F5F4" w:color="auto" w:val="clear"/>
            <w:tcMar>
              <w:top w:type="dxa" w:w="80"/>
              <w:left w:type="dxa" w:w="120"/>
              <w:bottom w:type="dxa" w:w="80"/>
              <w:right w:type="dxa" w:w="120"/>
            </w:tcMar>
          </w:tcPr>
          <w:p>
            <w:r>
              <w:rPr>
                <w:rFonts w:ascii="Arial" w:cs="Arial" w:eastAsia="Arial" w:hAnsi="Arial"/>
                <w:b/>
                <w:bCs/>
                <w:color w:val="1C1C1C"/>
                <w:sz w:val="20"/>
                <w:szCs w:val="20"/>
              </w:rPr>
              <w:t xml:space="preserve">Registered address</w:t>
            </w:r>
          </w:p>
        </w:tc>
        <w:tc>
          <w:tcPr>
            <w:tcW w:type="dxa" w:w="5826"/>
            <w:tcBorders>
              <w:top w:val="single" w:color="D9D3D1" w:sz="4"/>
              <w:left w:val="single" w:color="D9D3D1" w:sz="4"/>
              <w:bottom w:val="single" w:color="D9D3D1" w:sz="4"/>
              <w:right w:val="single" w:color="D9D3D1" w:sz="4"/>
            </w:tcBorders>
            <w:tcMar>
              <w:top w:type="dxa" w:w="80"/>
              <w:left w:type="dxa" w:w="120"/>
              <w:bottom w:type="dxa" w:w="80"/>
              <w:right w:type="dxa" w:w="120"/>
            </w:tcMar>
          </w:tcPr>
          <w:p>
            <w:r>
              <w:rPr>
                <w:rFonts w:ascii="Arial" w:cs="Arial" w:eastAsia="Arial" w:hAnsi="Arial"/>
                <w:i/>
                <w:iCs/>
                <w:color w:val="6B6B6B"/>
                <w:sz w:val="18"/>
                <w:szCs w:val="18"/>
              </w:rPr>
              <w:t xml:space="preserve"/>
            </w:r>
          </w:p>
        </w:tc>
      </w:tr>
      <w:tr>
        <w:tc>
          <w:tcPr>
            <w:tcW w:type="dxa" w:w="3200"/>
            <w:tcBorders>
              <w:top w:val="single" w:color="D9D3D1" w:sz="4"/>
              <w:left w:val="single" w:color="D9D3D1" w:sz="4"/>
              <w:bottom w:val="single" w:color="D9D3D1" w:sz="4"/>
              <w:right w:val="single" w:color="D9D3D1" w:sz="4"/>
            </w:tcBorders>
            <w:shd w:fill="F7F5F4" w:color="auto" w:val="clear"/>
            <w:tcMar>
              <w:top w:type="dxa" w:w="80"/>
              <w:left w:type="dxa" w:w="120"/>
              <w:bottom w:type="dxa" w:w="80"/>
              <w:right w:type="dxa" w:w="120"/>
            </w:tcMar>
          </w:tcPr>
          <w:p>
            <w:r>
              <w:rPr>
                <w:rFonts w:ascii="Arial" w:cs="Arial" w:eastAsia="Arial" w:hAnsi="Arial"/>
                <w:b/>
                <w:bCs/>
                <w:color w:val="1C1C1C"/>
                <w:sz w:val="20"/>
                <w:szCs w:val="20"/>
              </w:rPr>
              <w:t xml:space="preserve">Contact person, role</w:t>
            </w:r>
          </w:p>
        </w:tc>
        <w:tc>
          <w:tcPr>
            <w:tcW w:type="dxa" w:w="5826"/>
            <w:tcBorders>
              <w:top w:val="single" w:color="D9D3D1" w:sz="4"/>
              <w:left w:val="single" w:color="D9D3D1" w:sz="4"/>
              <w:bottom w:val="single" w:color="D9D3D1" w:sz="4"/>
              <w:right w:val="single" w:color="D9D3D1" w:sz="4"/>
            </w:tcBorders>
            <w:tcMar>
              <w:top w:type="dxa" w:w="80"/>
              <w:left w:type="dxa" w:w="120"/>
              <w:bottom w:type="dxa" w:w="80"/>
              <w:right w:type="dxa" w:w="120"/>
            </w:tcMar>
          </w:tcPr>
          <w:p>
            <w:r>
              <w:rPr>
                <w:rFonts w:ascii="Arial" w:cs="Arial" w:eastAsia="Arial" w:hAnsi="Arial"/>
                <w:i/>
                <w:iCs/>
                <w:color w:val="6B6B6B"/>
                <w:sz w:val="18"/>
                <w:szCs w:val="18"/>
              </w:rPr>
              <w:t xml:space="preserve">Name, designation</w:t>
            </w:r>
          </w:p>
        </w:tc>
      </w:tr>
      <w:tr>
        <w:tc>
          <w:tcPr>
            <w:tcW w:type="dxa" w:w="3200"/>
            <w:tcBorders>
              <w:top w:val="single" w:color="D9D3D1" w:sz="4"/>
              <w:left w:val="single" w:color="D9D3D1" w:sz="4"/>
              <w:bottom w:val="single" w:color="D9D3D1" w:sz="4"/>
              <w:right w:val="single" w:color="D9D3D1" w:sz="4"/>
            </w:tcBorders>
            <w:shd w:fill="F7F5F4" w:color="auto" w:val="clear"/>
            <w:tcMar>
              <w:top w:type="dxa" w:w="80"/>
              <w:left w:type="dxa" w:w="120"/>
              <w:bottom w:type="dxa" w:w="80"/>
              <w:right w:type="dxa" w:w="120"/>
            </w:tcMar>
          </w:tcPr>
          <w:p>
            <w:r>
              <w:rPr>
                <w:rFonts w:ascii="Arial" w:cs="Arial" w:eastAsia="Arial" w:hAnsi="Arial"/>
                <w:b/>
                <w:bCs/>
                <w:color w:val="1C1C1C"/>
                <w:sz w:val="20"/>
                <w:szCs w:val="20"/>
              </w:rPr>
              <w:t xml:space="preserve">Email / phone</w:t>
            </w:r>
          </w:p>
        </w:tc>
        <w:tc>
          <w:tcPr>
            <w:tcW w:type="dxa" w:w="5826"/>
            <w:tcBorders>
              <w:top w:val="single" w:color="D9D3D1" w:sz="4"/>
              <w:left w:val="single" w:color="D9D3D1" w:sz="4"/>
              <w:bottom w:val="single" w:color="D9D3D1" w:sz="4"/>
              <w:right w:val="single" w:color="D9D3D1" w:sz="4"/>
            </w:tcBorders>
            <w:tcMar>
              <w:top w:type="dxa" w:w="80"/>
              <w:left w:type="dxa" w:w="120"/>
              <w:bottom w:type="dxa" w:w="80"/>
              <w:right w:type="dxa" w:w="120"/>
            </w:tcMar>
          </w:tcPr>
          <w:p>
            <w:r>
              <w:rPr>
                <w:rFonts w:ascii="Arial" w:cs="Arial" w:eastAsia="Arial" w:hAnsi="Arial"/>
                <w:i/>
                <w:iCs/>
                <w:color w:val="6B6B6B"/>
                <w:sz w:val="18"/>
                <w:szCs w:val="18"/>
              </w:rPr>
              <w:t xml:space="preserve"/>
            </w:r>
          </w:p>
        </w:tc>
      </w:tr>
      <w:tr>
        <w:tc>
          <w:tcPr>
            <w:tcW w:type="dxa" w:w="3200"/>
            <w:tcBorders>
              <w:top w:val="single" w:color="D9D3D1" w:sz="4"/>
              <w:left w:val="single" w:color="D9D3D1" w:sz="4"/>
              <w:bottom w:val="single" w:color="D9D3D1" w:sz="4"/>
              <w:right w:val="single" w:color="D9D3D1" w:sz="4"/>
            </w:tcBorders>
            <w:shd w:fill="F7F5F4" w:color="auto" w:val="clear"/>
            <w:tcMar>
              <w:top w:type="dxa" w:w="80"/>
              <w:left w:type="dxa" w:w="120"/>
              <w:bottom w:type="dxa" w:w="80"/>
              <w:right w:type="dxa" w:w="120"/>
            </w:tcMar>
          </w:tcPr>
          <w:p>
            <w:r>
              <w:rPr>
                <w:rFonts w:ascii="Arial" w:cs="Arial" w:eastAsia="Arial" w:hAnsi="Arial"/>
                <w:b/>
                <w:bCs/>
                <w:color w:val="1C1C1C"/>
                <w:sz w:val="20"/>
                <w:szCs w:val="20"/>
              </w:rPr>
              <w:t xml:space="preserve">Industry (SSIC) and main activity</w:t>
            </w:r>
          </w:p>
        </w:tc>
        <w:tc>
          <w:tcPr>
            <w:tcW w:type="dxa" w:w="5826"/>
            <w:tcBorders>
              <w:top w:val="single" w:color="D9D3D1" w:sz="4"/>
              <w:left w:val="single" w:color="D9D3D1" w:sz="4"/>
              <w:bottom w:val="single" w:color="D9D3D1" w:sz="4"/>
              <w:right w:val="single" w:color="D9D3D1" w:sz="4"/>
            </w:tcBorders>
            <w:tcMar>
              <w:top w:type="dxa" w:w="80"/>
              <w:left w:type="dxa" w:w="120"/>
              <w:bottom w:type="dxa" w:w="80"/>
              <w:right w:type="dxa" w:w="120"/>
            </w:tcMar>
          </w:tcPr>
          <w:p>
            <w:r>
              <w:rPr>
                <w:rFonts w:ascii="Arial" w:cs="Arial" w:eastAsia="Arial" w:hAnsi="Arial"/>
                <w:i/>
                <w:iCs/>
                <w:color w:val="6B6B6B"/>
                <w:sz w:val="18"/>
                <w:szCs w:val="18"/>
              </w:rPr>
              <w:t xml:space="preserve"/>
            </w:r>
          </w:p>
        </w:tc>
      </w:tr>
      <w:tr>
        <w:tc>
          <w:tcPr>
            <w:tcW w:type="dxa" w:w="3200"/>
            <w:tcBorders>
              <w:top w:val="single" w:color="D9D3D1" w:sz="4"/>
              <w:left w:val="single" w:color="D9D3D1" w:sz="4"/>
              <w:bottom w:val="single" w:color="D9D3D1" w:sz="4"/>
              <w:right w:val="single" w:color="D9D3D1" w:sz="4"/>
            </w:tcBorders>
            <w:shd w:fill="F7F5F4" w:color="auto" w:val="clear"/>
            <w:tcMar>
              <w:top w:type="dxa" w:w="80"/>
              <w:left w:type="dxa" w:w="120"/>
              <w:bottom w:type="dxa" w:w="80"/>
              <w:right w:type="dxa" w:w="120"/>
            </w:tcMar>
          </w:tcPr>
          <w:p>
            <w:r>
              <w:rPr>
                <w:rFonts w:ascii="Arial" w:cs="Arial" w:eastAsia="Arial" w:hAnsi="Arial"/>
                <w:b/>
                <w:bCs/>
                <w:color w:val="1C1C1C"/>
                <w:sz w:val="20"/>
                <w:szCs w:val="20"/>
              </w:rPr>
              <w:t xml:space="preserve">Group annual sales (latest FY)</w:t>
            </w:r>
          </w:p>
        </w:tc>
        <w:tc>
          <w:tcPr>
            <w:tcW w:type="dxa" w:w="5826"/>
            <w:tcBorders>
              <w:top w:val="single" w:color="D9D3D1" w:sz="4"/>
              <w:left w:val="single" w:color="D9D3D1" w:sz="4"/>
              <w:bottom w:val="single" w:color="D9D3D1" w:sz="4"/>
              <w:right w:val="single" w:color="D9D3D1" w:sz="4"/>
            </w:tcBorders>
            <w:tcMar>
              <w:top w:type="dxa" w:w="80"/>
              <w:left w:type="dxa" w:w="120"/>
              <w:bottom w:type="dxa" w:w="80"/>
              <w:right w:type="dxa" w:w="120"/>
            </w:tcMar>
          </w:tcPr>
          <w:p>
            <w:r>
              <w:rPr>
                <w:rFonts w:ascii="Arial" w:cs="Arial" w:eastAsia="Arial" w:hAnsi="Arial"/>
                <w:i/>
                <w:iCs/>
                <w:color w:val="6B6B6B"/>
                <w:sz w:val="18"/>
                <w:szCs w:val="18"/>
              </w:rPr>
              <w:t xml:space="preserve">S$</w:t>
            </w:r>
          </w:p>
        </w:tc>
      </w:tr>
      <w:tr>
        <w:tc>
          <w:tcPr>
            <w:tcW w:type="dxa" w:w="3200"/>
            <w:tcBorders>
              <w:top w:val="single" w:color="D9D3D1" w:sz="4"/>
              <w:left w:val="single" w:color="D9D3D1" w:sz="4"/>
              <w:bottom w:val="single" w:color="D9D3D1" w:sz="4"/>
              <w:right w:val="single" w:color="D9D3D1" w:sz="4"/>
            </w:tcBorders>
            <w:shd w:fill="F7F5F4" w:color="auto" w:val="clear"/>
            <w:tcMar>
              <w:top w:type="dxa" w:w="80"/>
              <w:left w:type="dxa" w:w="120"/>
              <w:bottom w:type="dxa" w:w="80"/>
              <w:right w:type="dxa" w:w="120"/>
            </w:tcMar>
          </w:tcPr>
          <w:p>
            <w:r>
              <w:rPr>
                <w:rFonts w:ascii="Arial" w:cs="Arial" w:eastAsia="Arial" w:hAnsi="Arial"/>
                <w:b/>
                <w:bCs/>
                <w:color w:val="1C1C1C"/>
                <w:sz w:val="20"/>
                <w:szCs w:val="20"/>
              </w:rPr>
              <w:t xml:space="preserve">Group employment</w:t>
            </w:r>
          </w:p>
        </w:tc>
        <w:tc>
          <w:tcPr>
            <w:tcW w:type="dxa" w:w="5826"/>
            <w:tcBorders>
              <w:top w:val="single" w:color="D9D3D1" w:sz="4"/>
              <w:left w:val="single" w:color="D9D3D1" w:sz="4"/>
              <w:bottom w:val="single" w:color="D9D3D1" w:sz="4"/>
              <w:right w:val="single" w:color="D9D3D1" w:sz="4"/>
            </w:tcBorders>
            <w:tcMar>
              <w:top w:type="dxa" w:w="80"/>
              <w:left w:type="dxa" w:w="120"/>
              <w:bottom w:type="dxa" w:w="80"/>
              <w:right w:type="dxa" w:w="120"/>
            </w:tcMar>
          </w:tcPr>
          <w:p>
            <w:r>
              <w:rPr>
                <w:rFonts w:ascii="Arial" w:cs="Arial" w:eastAsia="Arial" w:hAnsi="Arial"/>
                <w:i/>
                <w:iCs/>
                <w:color w:val="6B6B6B"/>
                <w:sz w:val="18"/>
                <w:szCs w:val="18"/>
              </w:rPr>
              <w:t xml:space="preserve">Total headcount</w:t>
            </w:r>
          </w:p>
        </w:tc>
      </w:tr>
      <w:tr>
        <w:tc>
          <w:tcPr>
            <w:tcW w:type="dxa" w:w="3200"/>
            <w:tcBorders>
              <w:top w:val="single" w:color="D9D3D1" w:sz="4"/>
              <w:left w:val="single" w:color="D9D3D1" w:sz="4"/>
              <w:bottom w:val="single" w:color="D9D3D1" w:sz="4"/>
              <w:right w:val="single" w:color="D9D3D1" w:sz="4"/>
            </w:tcBorders>
            <w:shd w:fill="F7F5F4" w:color="auto" w:val="clear"/>
            <w:tcMar>
              <w:top w:type="dxa" w:w="80"/>
              <w:left w:type="dxa" w:w="120"/>
              <w:bottom w:type="dxa" w:w="80"/>
              <w:right w:type="dxa" w:w="120"/>
            </w:tcMar>
          </w:tcPr>
          <w:p>
            <w:r>
              <w:rPr>
                <w:rFonts w:ascii="Arial" w:cs="Arial" w:eastAsia="Arial" w:hAnsi="Arial"/>
                <w:b/>
                <w:bCs/>
                <w:color w:val="1C1C1C"/>
                <w:sz w:val="20"/>
                <w:szCs w:val="20"/>
              </w:rPr>
              <w:t xml:space="preserve">Local employees (SC/PR)</w:t>
            </w:r>
          </w:p>
        </w:tc>
        <w:tc>
          <w:tcPr>
            <w:tcW w:type="dxa" w:w="5826"/>
            <w:tcBorders>
              <w:top w:val="single" w:color="D9D3D1" w:sz="4"/>
              <w:left w:val="single" w:color="D9D3D1" w:sz="4"/>
              <w:bottom w:val="single" w:color="D9D3D1" w:sz="4"/>
              <w:right w:val="single" w:color="D9D3D1" w:sz="4"/>
            </w:tcBorders>
            <w:tcMar>
              <w:top w:type="dxa" w:w="80"/>
              <w:left w:type="dxa" w:w="120"/>
              <w:bottom w:type="dxa" w:w="80"/>
              <w:right w:type="dxa" w:w="120"/>
            </w:tcMar>
          </w:tcPr>
          <w:p>
            <w:r>
              <w:rPr>
                <w:rFonts w:ascii="Arial" w:cs="Arial" w:eastAsia="Arial" w:hAnsi="Arial"/>
                <w:i/>
                <w:iCs/>
                <w:color w:val="6B6B6B"/>
                <w:sz w:val="18"/>
                <w:szCs w:val="18"/>
              </w:rPr>
              <w:t xml:space="preserve">From CPF contribution records</w:t>
            </w:r>
          </w:p>
        </w:tc>
      </w:tr>
      <w:tr>
        <w:tc>
          <w:tcPr>
            <w:tcW w:type="dxa" w:w="3200"/>
            <w:tcBorders>
              <w:top w:val="single" w:color="D9D3D1" w:sz="4"/>
              <w:left w:val="single" w:color="D9D3D1" w:sz="4"/>
              <w:bottom w:val="single" w:color="D9D3D1" w:sz="4"/>
              <w:right w:val="single" w:color="D9D3D1" w:sz="4"/>
            </w:tcBorders>
            <w:shd w:fill="F7F5F4" w:color="auto" w:val="clear"/>
            <w:tcMar>
              <w:top w:type="dxa" w:w="80"/>
              <w:left w:type="dxa" w:w="120"/>
              <w:bottom w:type="dxa" w:w="80"/>
              <w:right w:type="dxa" w:w="120"/>
            </w:tcMar>
          </w:tcPr>
          <w:p>
            <w:r>
              <w:rPr>
                <w:rFonts w:ascii="Arial" w:cs="Arial" w:eastAsia="Arial" w:hAnsi="Arial"/>
                <w:b/>
                <w:bCs/>
                <w:color w:val="1C1C1C"/>
                <w:sz w:val="20"/>
                <w:szCs w:val="20"/>
              </w:rPr>
              <w:t xml:space="preserve">Local shareholding</w:t>
            </w:r>
          </w:p>
        </w:tc>
        <w:tc>
          <w:tcPr>
            <w:tcW w:type="dxa" w:w="5826"/>
            <w:tcBorders>
              <w:top w:val="single" w:color="D9D3D1" w:sz="4"/>
              <w:left w:val="single" w:color="D9D3D1" w:sz="4"/>
              <w:bottom w:val="single" w:color="D9D3D1" w:sz="4"/>
              <w:right w:val="single" w:color="D9D3D1" w:sz="4"/>
            </w:tcBorders>
            <w:tcMar>
              <w:top w:type="dxa" w:w="80"/>
              <w:left w:type="dxa" w:w="120"/>
              <w:bottom w:type="dxa" w:w="80"/>
              <w:right w:type="dxa" w:w="120"/>
            </w:tcMar>
          </w:tcPr>
          <w:p>
            <w:r>
              <w:rPr>
                <w:rFonts w:ascii="Arial" w:cs="Arial" w:eastAsia="Arial" w:hAnsi="Arial"/>
                <w:i/>
                <w:iCs/>
                <w:color w:val="6B6B6B"/>
                <w:sz w:val="18"/>
                <w:szCs w:val="18"/>
              </w:rPr>
              <w:t xml:space="preserve">% held by Singapore citizens / PRs (most grants need at least 30%)</w:t>
            </w:r>
          </w:p>
        </w:tc>
      </w:tr>
      <w:tr>
        <w:tc>
          <w:tcPr>
            <w:tcW w:type="dxa" w:w="3200"/>
            <w:tcBorders>
              <w:top w:val="single" w:color="D9D3D1" w:sz="4"/>
              <w:left w:val="single" w:color="D9D3D1" w:sz="4"/>
              <w:bottom w:val="single" w:color="D9D3D1" w:sz="4"/>
              <w:right w:val="single" w:color="D9D3D1" w:sz="4"/>
            </w:tcBorders>
            <w:shd w:fill="F7F5F4" w:color="auto" w:val="clear"/>
            <w:tcMar>
              <w:top w:type="dxa" w:w="80"/>
              <w:left w:type="dxa" w:w="120"/>
              <w:bottom w:type="dxa" w:w="80"/>
              <w:right w:type="dxa" w:w="120"/>
            </w:tcMar>
          </w:tcPr>
          <w:p>
            <w:r>
              <w:rPr>
                <w:rFonts w:ascii="Arial" w:cs="Arial" w:eastAsia="Arial" w:hAnsi="Arial"/>
                <w:b/>
                <w:bCs/>
                <w:color w:val="1C1C1C"/>
                <w:sz w:val="20"/>
                <w:szCs w:val="20"/>
              </w:rPr>
              <w:t xml:space="preserve">Grant and application ID</w:t>
            </w:r>
          </w:p>
        </w:tc>
        <w:tc>
          <w:tcPr>
            <w:tcW w:type="dxa" w:w="5826"/>
            <w:tcBorders>
              <w:top w:val="single" w:color="D9D3D1" w:sz="4"/>
              <w:left w:val="single" w:color="D9D3D1" w:sz="4"/>
              <w:bottom w:val="single" w:color="D9D3D1" w:sz="4"/>
              <w:right w:val="single" w:color="D9D3D1" w:sz="4"/>
            </w:tcBorders>
            <w:tcMar>
              <w:top w:type="dxa" w:w="80"/>
              <w:left w:type="dxa" w:w="120"/>
              <w:bottom w:type="dxa" w:w="80"/>
              <w:right w:type="dxa" w:w="120"/>
            </w:tcMar>
          </w:tcPr>
          <w:p>
            <w:r>
              <w:rPr>
                <w:rFonts w:ascii="Arial" w:cs="Arial" w:eastAsia="Arial" w:hAnsi="Arial"/>
                <w:i/>
                <w:iCs/>
                <w:color w:val="6B6B6B"/>
                <w:sz w:val="18"/>
                <w:szCs w:val="18"/>
              </w:rPr>
              <w:t xml:space="preserve">e.g. EDGE, application number on BGP</w:t>
            </w:r>
          </w:p>
        </w:tc>
      </w:tr>
      <w:tr>
        <w:tc>
          <w:tcPr>
            <w:tcW w:type="dxa" w:w="3200"/>
            <w:tcBorders>
              <w:top w:val="single" w:color="D9D3D1" w:sz="4"/>
              <w:left w:val="single" w:color="D9D3D1" w:sz="4"/>
              <w:bottom w:val="single" w:color="D9D3D1" w:sz="4"/>
              <w:right w:val="single" w:color="D9D3D1" w:sz="4"/>
            </w:tcBorders>
            <w:shd w:fill="F7F5F4" w:color="auto" w:val="clear"/>
            <w:tcMar>
              <w:top w:type="dxa" w:w="80"/>
              <w:left w:type="dxa" w:w="120"/>
              <w:bottom w:type="dxa" w:w="80"/>
              <w:right w:type="dxa" w:w="120"/>
            </w:tcMar>
          </w:tcPr>
          <w:p>
            <w:r>
              <w:rPr>
                <w:rFonts w:ascii="Arial" w:cs="Arial" w:eastAsia="Arial" w:hAnsi="Arial"/>
                <w:b/>
                <w:bCs/>
                <w:color w:val="1C1C1C"/>
                <w:sz w:val="20"/>
                <w:szCs w:val="20"/>
              </w:rPr>
              <w:t xml:space="preserve">Letter of offer date</w:t>
            </w:r>
          </w:p>
        </w:tc>
        <w:tc>
          <w:tcPr>
            <w:tcW w:type="dxa" w:w="5826"/>
            <w:tcBorders>
              <w:top w:val="single" w:color="D9D3D1" w:sz="4"/>
              <w:left w:val="single" w:color="D9D3D1" w:sz="4"/>
              <w:bottom w:val="single" w:color="D9D3D1" w:sz="4"/>
              <w:right w:val="single" w:color="D9D3D1" w:sz="4"/>
            </w:tcBorders>
            <w:tcMar>
              <w:top w:type="dxa" w:w="80"/>
              <w:left w:type="dxa" w:w="120"/>
              <w:bottom w:type="dxa" w:w="80"/>
              <w:right w:type="dxa" w:w="120"/>
            </w:tcMar>
          </w:tcPr>
          <w:p>
            <w:r>
              <w:rPr>
                <w:rFonts w:ascii="Arial" w:cs="Arial" w:eastAsia="Arial" w:hAnsi="Arial"/>
                <w:i/>
                <w:iCs/>
                <w:color w:val="6B6B6B"/>
                <w:sz w:val="18"/>
                <w:szCs w:val="18"/>
              </w:rPr>
              <w:t xml:space="preserve"/>
            </w:r>
          </w:p>
        </w:tc>
      </w:tr>
    </w:tbl>
    <w:p>
      <w:pPr>
        <w:pStyle w:val="Heading1"/>
        <w:spacing w:after="140" w:before="320"/>
      </w:pPr>
      <w:r>
        <w:rPr>
          <w:rFonts w:ascii="Arial" w:cs="Arial" w:eastAsia="Arial" w:hAnsi="Arial"/>
          <w:b/>
          <w:bCs/>
          <w:color w:val="D52B1E"/>
          <w:sz w:val="30"/>
          <w:szCs w:val="30"/>
        </w:rPr>
        <w:t xml:space="preserve">2. Project completion summary</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200"/>
        <w:gridCol w:w="5826"/>
      </w:tblGrid>
      <w:tr>
        <w:tc>
          <w:tcPr>
            <w:tcW w:type="dxa" w:w="3200"/>
            <w:tcBorders>
              <w:top w:val="single" w:color="D9D3D1" w:sz="4"/>
              <w:left w:val="single" w:color="D9D3D1" w:sz="4"/>
              <w:bottom w:val="single" w:color="D9D3D1" w:sz="4"/>
              <w:right w:val="single" w:color="D9D3D1" w:sz="4"/>
            </w:tcBorders>
            <w:shd w:fill="F7F5F4" w:color="auto" w:val="clear"/>
            <w:tcMar>
              <w:top w:type="dxa" w:w="80"/>
              <w:left w:type="dxa" w:w="120"/>
              <w:bottom w:type="dxa" w:w="80"/>
              <w:right w:type="dxa" w:w="120"/>
            </w:tcMar>
          </w:tcPr>
          <w:p>
            <w:r>
              <w:rPr>
                <w:rFonts w:ascii="Arial" w:cs="Arial" w:eastAsia="Arial" w:hAnsi="Arial"/>
                <w:b/>
                <w:bCs/>
                <w:color w:val="1C1C1C"/>
                <w:sz w:val="20"/>
                <w:szCs w:val="20"/>
              </w:rPr>
              <w:t xml:space="preserve">Project title</w:t>
            </w:r>
          </w:p>
        </w:tc>
        <w:tc>
          <w:tcPr>
            <w:tcW w:type="dxa" w:w="5826"/>
            <w:tcBorders>
              <w:top w:val="single" w:color="D9D3D1" w:sz="4"/>
              <w:left w:val="single" w:color="D9D3D1" w:sz="4"/>
              <w:bottom w:val="single" w:color="D9D3D1" w:sz="4"/>
              <w:right w:val="single" w:color="D9D3D1" w:sz="4"/>
            </w:tcBorders>
            <w:tcMar>
              <w:top w:type="dxa" w:w="80"/>
              <w:left w:type="dxa" w:w="120"/>
              <w:bottom w:type="dxa" w:w="80"/>
              <w:right w:type="dxa" w:w="120"/>
            </w:tcMar>
          </w:tcPr>
          <w:p>
            <w:r>
              <w:rPr>
                <w:rFonts w:ascii="Arial" w:cs="Arial" w:eastAsia="Arial" w:hAnsi="Arial"/>
                <w:i/>
                <w:iCs/>
                <w:color w:val="6B6B6B"/>
                <w:sz w:val="18"/>
                <w:szCs w:val="18"/>
              </w:rPr>
              <w:t xml:space="preserve"/>
            </w:r>
          </w:p>
        </w:tc>
      </w:tr>
      <w:tr>
        <w:tc>
          <w:tcPr>
            <w:tcW w:type="dxa" w:w="3200"/>
            <w:tcBorders>
              <w:top w:val="single" w:color="D9D3D1" w:sz="4"/>
              <w:left w:val="single" w:color="D9D3D1" w:sz="4"/>
              <w:bottom w:val="single" w:color="D9D3D1" w:sz="4"/>
              <w:right w:val="single" w:color="D9D3D1" w:sz="4"/>
            </w:tcBorders>
            <w:shd w:fill="F7F5F4" w:color="auto" w:val="clear"/>
            <w:tcMar>
              <w:top w:type="dxa" w:w="80"/>
              <w:left w:type="dxa" w:w="120"/>
              <w:bottom w:type="dxa" w:w="80"/>
              <w:right w:type="dxa" w:w="120"/>
            </w:tcMar>
          </w:tcPr>
          <w:p>
            <w:r>
              <w:rPr>
                <w:rFonts w:ascii="Arial" w:cs="Arial" w:eastAsia="Arial" w:hAnsi="Arial"/>
                <w:b/>
                <w:bCs/>
                <w:color w:val="1C1C1C"/>
                <w:sz w:val="20"/>
                <w:szCs w:val="20"/>
              </w:rPr>
              <w:t xml:space="preserve">Actual start and end dates</w:t>
            </w:r>
          </w:p>
        </w:tc>
        <w:tc>
          <w:tcPr>
            <w:tcW w:type="dxa" w:w="5826"/>
            <w:tcBorders>
              <w:top w:val="single" w:color="D9D3D1" w:sz="4"/>
              <w:left w:val="single" w:color="D9D3D1" w:sz="4"/>
              <w:bottom w:val="single" w:color="D9D3D1" w:sz="4"/>
              <w:right w:val="single" w:color="D9D3D1" w:sz="4"/>
            </w:tcBorders>
            <w:tcMar>
              <w:top w:type="dxa" w:w="80"/>
              <w:left w:type="dxa" w:w="120"/>
              <w:bottom w:type="dxa" w:w="80"/>
              <w:right w:type="dxa" w:w="120"/>
            </w:tcMar>
          </w:tcPr>
          <w:p>
            <w:r>
              <w:rPr>
                <w:rFonts w:ascii="Arial" w:cs="Arial" w:eastAsia="Arial" w:hAnsi="Arial"/>
                <w:i/>
                <w:iCs/>
                <w:color w:val="6B6B6B"/>
                <w:sz w:val="18"/>
                <w:szCs w:val="18"/>
              </w:rPr>
              <w:t xml:space="preserve"/>
            </w:r>
          </w:p>
        </w:tc>
      </w:tr>
      <w:tr>
        <w:tc>
          <w:tcPr>
            <w:tcW w:type="dxa" w:w="3200"/>
            <w:tcBorders>
              <w:top w:val="single" w:color="D9D3D1" w:sz="4"/>
              <w:left w:val="single" w:color="D9D3D1" w:sz="4"/>
              <w:bottom w:val="single" w:color="D9D3D1" w:sz="4"/>
              <w:right w:val="single" w:color="D9D3D1" w:sz="4"/>
            </w:tcBorders>
            <w:shd w:fill="F7F5F4" w:color="auto" w:val="clear"/>
            <w:tcMar>
              <w:top w:type="dxa" w:w="80"/>
              <w:left w:type="dxa" w:w="120"/>
              <w:bottom w:type="dxa" w:w="80"/>
              <w:right w:type="dxa" w:w="120"/>
            </w:tcMar>
          </w:tcPr>
          <w:p>
            <w:r>
              <w:rPr>
                <w:rFonts w:ascii="Arial" w:cs="Arial" w:eastAsia="Arial" w:hAnsi="Arial"/>
                <w:b/>
                <w:bCs/>
                <w:color w:val="1C1C1C"/>
                <w:sz w:val="20"/>
                <w:szCs w:val="20"/>
              </w:rPr>
              <w:t xml:space="preserve">What was delivered</w:t>
            </w:r>
          </w:p>
        </w:tc>
        <w:tc>
          <w:tcPr>
            <w:tcW w:type="dxa" w:w="5826"/>
            <w:tcBorders>
              <w:top w:val="single" w:color="D9D3D1" w:sz="4"/>
              <w:left w:val="single" w:color="D9D3D1" w:sz="4"/>
              <w:bottom w:val="single" w:color="D9D3D1" w:sz="4"/>
              <w:right w:val="single" w:color="D9D3D1" w:sz="4"/>
            </w:tcBorders>
            <w:tcMar>
              <w:top w:type="dxa" w:w="80"/>
              <w:left w:type="dxa" w:w="120"/>
              <w:bottom w:type="dxa" w:w="80"/>
              <w:right w:type="dxa" w:w="120"/>
            </w:tcMar>
          </w:tcPr>
          <w:p>
            <w:r>
              <w:rPr>
                <w:rFonts w:ascii="Arial" w:cs="Arial" w:eastAsia="Arial" w:hAnsi="Arial"/>
                <w:i/>
                <w:iCs/>
                <w:color w:val="6B6B6B"/>
                <w:sz w:val="18"/>
                <w:szCs w:val="18"/>
              </w:rPr>
              <w:t xml:space="preserve"/>
            </w:r>
          </w:p>
        </w:tc>
      </w:tr>
      <w:tr>
        <w:tc>
          <w:tcPr>
            <w:tcW w:type="dxa" w:w="3200"/>
            <w:tcBorders>
              <w:top w:val="single" w:color="D9D3D1" w:sz="4"/>
              <w:left w:val="single" w:color="D9D3D1" w:sz="4"/>
              <w:bottom w:val="single" w:color="D9D3D1" w:sz="4"/>
              <w:right w:val="single" w:color="D9D3D1" w:sz="4"/>
            </w:tcBorders>
            <w:shd w:fill="F7F5F4" w:color="auto" w:val="clear"/>
            <w:tcMar>
              <w:top w:type="dxa" w:w="80"/>
              <w:left w:type="dxa" w:w="120"/>
              <w:bottom w:type="dxa" w:w="80"/>
              <w:right w:type="dxa" w:w="120"/>
            </w:tcMar>
          </w:tcPr>
          <w:p>
            <w:r>
              <w:rPr>
                <w:rFonts w:ascii="Arial" w:cs="Arial" w:eastAsia="Arial" w:hAnsi="Arial"/>
                <w:b/>
                <w:bCs/>
                <w:color w:val="1C1C1C"/>
                <w:sz w:val="20"/>
                <w:szCs w:val="20"/>
              </w:rPr>
              <w:t xml:space="preserve">Changes from the approved scope</w:t>
            </w:r>
          </w:p>
        </w:tc>
        <w:tc>
          <w:tcPr>
            <w:tcW w:type="dxa" w:w="5826"/>
            <w:tcBorders>
              <w:top w:val="single" w:color="D9D3D1" w:sz="4"/>
              <w:left w:val="single" w:color="D9D3D1" w:sz="4"/>
              <w:bottom w:val="single" w:color="D9D3D1" w:sz="4"/>
              <w:right w:val="single" w:color="D9D3D1" w:sz="4"/>
            </w:tcBorders>
            <w:tcMar>
              <w:top w:type="dxa" w:w="80"/>
              <w:left w:type="dxa" w:w="120"/>
              <w:bottom w:type="dxa" w:w="80"/>
              <w:right w:type="dxa" w:w="120"/>
            </w:tcMar>
          </w:tcPr>
          <w:p>
            <w:r>
              <w:rPr>
                <w:rFonts w:ascii="Arial" w:cs="Arial" w:eastAsia="Arial" w:hAnsi="Arial"/>
                <w:i/>
                <w:iCs/>
                <w:color w:val="6B6B6B"/>
                <w:sz w:val="18"/>
                <w:szCs w:val="18"/>
              </w:rPr>
              <w:t xml:space="preserve">Changes usually need approval through a change request before you claim</w:t>
            </w:r>
          </w:p>
        </w:tc>
      </w:tr>
    </w:tbl>
    <w:p>
      <w:pPr>
        <w:pStyle w:val="Heading1"/>
        <w:spacing w:after="140" w:before="320"/>
      </w:pPr>
      <w:r>
        <w:rPr>
          <w:rFonts w:ascii="Arial" w:cs="Arial" w:eastAsia="Arial" w:hAnsi="Arial"/>
          <w:b/>
          <w:bCs/>
          <w:color w:val="D52B1E"/>
          <w:sz w:val="30"/>
          <w:szCs w:val="30"/>
        </w:rPr>
        <w:t xml:space="preserve">3. Costs incurred</w:t>
      </w:r>
    </w:p>
    <w:p>
      <w:pPr>
        <w:spacing w:after="120"/>
      </w:pPr>
      <w:r>
        <w:rPr>
          <w:rFonts w:ascii="Arial" w:cs="Arial" w:eastAsia="Arial" w:hAnsi="Arial"/>
          <w:i/>
          <w:iCs/>
          <w:color w:val="6B6B6B"/>
          <w:sz w:val="19"/>
          <w:szCs w:val="19"/>
        </w:rPr>
        <w:t xml:space="preserve">Match every invoice to the approved cost items. Only costs incurred within the approved project period qualify.</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300"/>
        <w:gridCol w:w="1700"/>
        <w:gridCol w:w="1300"/>
        <w:gridCol w:w="1700"/>
        <w:gridCol w:w="1300"/>
        <w:gridCol w:w="1726"/>
      </w:tblGrid>
      <w:tr>
        <w:trPr>
          <w:tblHeader/>
        </w:trPr>
        <w:tc>
          <w:tcPr>
            <w:tcW w:type="dxa" w:w="1300"/>
            <w:tcBorders>
              <w:top w:val="single" w:color="D9D3D1" w:sz="4"/>
              <w:left w:val="single" w:color="D9D3D1" w:sz="4"/>
              <w:bottom w:val="single" w:color="D9D3D1" w:sz="4"/>
              <w:right w:val="single" w:color="D9D3D1" w:sz="4"/>
            </w:tcBorders>
            <w:shd w:fill="FDECEB" w:color="auto" w:val="clear"/>
            <w:tcMar>
              <w:top w:type="dxa" w:w="80"/>
              <w:left w:type="dxa" w:w="120"/>
              <w:bottom w:type="dxa" w:w="80"/>
              <w:right w:type="dxa" w:w="120"/>
            </w:tcMar>
          </w:tcPr>
          <w:p>
            <w:r>
              <w:rPr>
                <w:rFonts w:ascii="Arial" w:cs="Arial" w:eastAsia="Arial" w:hAnsi="Arial"/>
                <w:b/>
                <w:bCs/>
                <w:color w:val="1C1C1C"/>
                <w:sz w:val="20"/>
                <w:szCs w:val="20"/>
              </w:rPr>
              <w:t xml:space="preserve">Invoice no.</w:t>
            </w:r>
          </w:p>
        </w:tc>
        <w:tc>
          <w:tcPr>
            <w:tcW w:type="dxa" w:w="1700"/>
            <w:tcBorders>
              <w:top w:val="single" w:color="D9D3D1" w:sz="4"/>
              <w:left w:val="single" w:color="D9D3D1" w:sz="4"/>
              <w:bottom w:val="single" w:color="D9D3D1" w:sz="4"/>
              <w:right w:val="single" w:color="D9D3D1" w:sz="4"/>
            </w:tcBorders>
            <w:shd w:fill="FDECEB" w:color="auto" w:val="clear"/>
            <w:tcMar>
              <w:top w:type="dxa" w:w="80"/>
              <w:left w:type="dxa" w:w="120"/>
              <w:bottom w:type="dxa" w:w="80"/>
              <w:right w:type="dxa" w:w="120"/>
            </w:tcMar>
          </w:tcPr>
          <w:p>
            <w:r>
              <w:rPr>
                <w:rFonts w:ascii="Arial" w:cs="Arial" w:eastAsia="Arial" w:hAnsi="Arial"/>
                <w:b/>
                <w:bCs/>
                <w:color w:val="1C1C1C"/>
                <w:sz w:val="20"/>
                <w:szCs w:val="20"/>
              </w:rPr>
              <w:t xml:space="preserve">Vendor</w:t>
            </w:r>
          </w:p>
        </w:tc>
        <w:tc>
          <w:tcPr>
            <w:tcW w:type="dxa" w:w="1300"/>
            <w:tcBorders>
              <w:top w:val="single" w:color="D9D3D1" w:sz="4"/>
              <w:left w:val="single" w:color="D9D3D1" w:sz="4"/>
              <w:bottom w:val="single" w:color="D9D3D1" w:sz="4"/>
              <w:right w:val="single" w:color="D9D3D1" w:sz="4"/>
            </w:tcBorders>
            <w:shd w:fill="FDECEB" w:color="auto" w:val="clear"/>
            <w:tcMar>
              <w:top w:type="dxa" w:w="80"/>
              <w:left w:type="dxa" w:w="120"/>
              <w:bottom w:type="dxa" w:w="80"/>
              <w:right w:type="dxa" w:w="120"/>
            </w:tcMar>
          </w:tcPr>
          <w:p>
            <w:r>
              <w:rPr>
                <w:rFonts w:ascii="Arial" w:cs="Arial" w:eastAsia="Arial" w:hAnsi="Arial"/>
                <w:b/>
                <w:bCs/>
                <w:color w:val="1C1C1C"/>
                <w:sz w:val="20"/>
                <w:szCs w:val="20"/>
              </w:rPr>
              <w:t xml:space="preserve">Invoice date</w:t>
            </w:r>
          </w:p>
        </w:tc>
        <w:tc>
          <w:tcPr>
            <w:tcW w:type="dxa" w:w="1700"/>
            <w:tcBorders>
              <w:top w:val="single" w:color="D9D3D1" w:sz="4"/>
              <w:left w:val="single" w:color="D9D3D1" w:sz="4"/>
              <w:bottom w:val="single" w:color="D9D3D1" w:sz="4"/>
              <w:right w:val="single" w:color="D9D3D1" w:sz="4"/>
            </w:tcBorders>
            <w:shd w:fill="FDECEB" w:color="auto" w:val="clear"/>
            <w:tcMar>
              <w:top w:type="dxa" w:w="80"/>
              <w:left w:type="dxa" w:w="120"/>
              <w:bottom w:type="dxa" w:w="80"/>
              <w:right w:type="dxa" w:w="120"/>
            </w:tcMar>
          </w:tcPr>
          <w:p>
            <w:r>
              <w:rPr>
                <w:rFonts w:ascii="Arial" w:cs="Arial" w:eastAsia="Arial" w:hAnsi="Arial"/>
                <w:b/>
                <w:bCs/>
                <w:color w:val="1C1C1C"/>
                <w:sz w:val="20"/>
                <w:szCs w:val="20"/>
              </w:rPr>
              <w:t xml:space="preserve">Amount (S$, before GST)</w:t>
            </w:r>
          </w:p>
        </w:tc>
        <w:tc>
          <w:tcPr>
            <w:tcW w:type="dxa" w:w="1300"/>
            <w:tcBorders>
              <w:top w:val="single" w:color="D9D3D1" w:sz="4"/>
              <w:left w:val="single" w:color="D9D3D1" w:sz="4"/>
              <w:bottom w:val="single" w:color="D9D3D1" w:sz="4"/>
              <w:right w:val="single" w:color="D9D3D1" w:sz="4"/>
            </w:tcBorders>
            <w:shd w:fill="FDECEB" w:color="auto" w:val="clear"/>
            <w:tcMar>
              <w:top w:type="dxa" w:w="80"/>
              <w:left w:type="dxa" w:w="120"/>
              <w:bottom w:type="dxa" w:w="80"/>
              <w:right w:type="dxa" w:w="120"/>
            </w:tcMar>
          </w:tcPr>
          <w:p>
            <w:r>
              <w:rPr>
                <w:rFonts w:ascii="Arial" w:cs="Arial" w:eastAsia="Arial" w:hAnsi="Arial"/>
                <w:b/>
                <w:bCs/>
                <w:color w:val="1C1C1C"/>
                <w:sz w:val="20"/>
                <w:szCs w:val="20"/>
              </w:rPr>
              <w:t xml:space="preserve">Paid on</w:t>
            </w:r>
          </w:p>
        </w:tc>
        <w:tc>
          <w:tcPr>
            <w:tcW w:type="dxa" w:w="1726"/>
            <w:tcBorders>
              <w:top w:val="single" w:color="D9D3D1" w:sz="4"/>
              <w:left w:val="single" w:color="D9D3D1" w:sz="4"/>
              <w:bottom w:val="single" w:color="D9D3D1" w:sz="4"/>
              <w:right w:val="single" w:color="D9D3D1" w:sz="4"/>
            </w:tcBorders>
            <w:shd w:fill="FDECEB" w:color="auto" w:val="clear"/>
            <w:tcMar>
              <w:top w:type="dxa" w:w="80"/>
              <w:left w:type="dxa" w:w="120"/>
              <w:bottom w:type="dxa" w:w="80"/>
              <w:right w:type="dxa" w:w="120"/>
            </w:tcMar>
          </w:tcPr>
          <w:p>
            <w:r>
              <w:rPr>
                <w:rFonts w:ascii="Arial" w:cs="Arial" w:eastAsia="Arial" w:hAnsi="Arial"/>
                <w:b/>
                <w:bCs/>
                <w:color w:val="1C1C1C"/>
                <w:sz w:val="20"/>
                <w:szCs w:val="20"/>
              </w:rPr>
              <w:t xml:space="preserve">Approved cost item</w:t>
            </w:r>
          </w:p>
        </w:tc>
      </w:tr>
      <w:tr>
        <w:tc>
          <w:tcPr>
            <w:tcW w:type="dxa" w:w="1300"/>
            <w:tcBorders>
              <w:top w:val="single" w:color="D9D3D1" w:sz="4"/>
              <w:left w:val="single" w:color="D9D3D1" w:sz="4"/>
              <w:bottom w:val="single" w:color="D9D3D1" w:sz="4"/>
              <w:right w:val="single" w:color="D9D3D1" w:sz="4"/>
            </w:tcBorders>
            <w:tcMar>
              <w:top w:type="dxa" w:w="80"/>
              <w:left w:type="dxa" w:w="120"/>
              <w:bottom w:type="dxa" w:w="80"/>
              <w:right w:type="dxa" w:w="120"/>
            </w:tcMar>
          </w:tcPr>
          <w:p>
            <w:r>
              <w:rPr>
                <w:rFonts w:ascii="Arial" w:cs="Arial" w:eastAsia="Arial" w:hAnsi="Arial"/>
                <w:i w:val="false"/>
                <w:iCs w:val="false"/>
                <w:color w:val="1C1C1C"/>
                <w:sz w:val="20"/>
                <w:szCs w:val="20"/>
              </w:rPr>
              <w:t xml:space="preserve"/>
            </w:r>
          </w:p>
        </w:tc>
        <w:tc>
          <w:tcPr>
            <w:tcW w:type="dxa" w:w="1700"/>
            <w:tcBorders>
              <w:top w:val="single" w:color="D9D3D1" w:sz="4"/>
              <w:left w:val="single" w:color="D9D3D1" w:sz="4"/>
              <w:bottom w:val="single" w:color="D9D3D1" w:sz="4"/>
              <w:right w:val="single" w:color="D9D3D1" w:sz="4"/>
            </w:tcBorders>
            <w:tcMar>
              <w:top w:type="dxa" w:w="80"/>
              <w:left w:type="dxa" w:w="120"/>
              <w:bottom w:type="dxa" w:w="80"/>
              <w:right w:type="dxa" w:w="120"/>
            </w:tcMar>
          </w:tcPr>
          <w:p>
            <w:r>
              <w:rPr>
                <w:rFonts w:ascii="Arial" w:cs="Arial" w:eastAsia="Arial" w:hAnsi="Arial"/>
                <w:i w:val="false"/>
                <w:iCs w:val="false"/>
                <w:color w:val="1C1C1C"/>
                <w:sz w:val="20"/>
                <w:szCs w:val="20"/>
              </w:rPr>
              <w:t xml:space="preserve"/>
            </w:r>
          </w:p>
        </w:tc>
        <w:tc>
          <w:tcPr>
            <w:tcW w:type="dxa" w:w="1300"/>
            <w:tcBorders>
              <w:top w:val="single" w:color="D9D3D1" w:sz="4"/>
              <w:left w:val="single" w:color="D9D3D1" w:sz="4"/>
              <w:bottom w:val="single" w:color="D9D3D1" w:sz="4"/>
              <w:right w:val="single" w:color="D9D3D1" w:sz="4"/>
            </w:tcBorders>
            <w:tcMar>
              <w:top w:type="dxa" w:w="80"/>
              <w:left w:type="dxa" w:w="120"/>
              <w:bottom w:type="dxa" w:w="80"/>
              <w:right w:type="dxa" w:w="120"/>
            </w:tcMar>
          </w:tcPr>
          <w:p>
            <w:r>
              <w:rPr>
                <w:rFonts w:ascii="Arial" w:cs="Arial" w:eastAsia="Arial" w:hAnsi="Arial"/>
                <w:i w:val="false"/>
                <w:iCs w:val="false"/>
                <w:color w:val="1C1C1C"/>
                <w:sz w:val="20"/>
                <w:szCs w:val="20"/>
              </w:rPr>
              <w:t xml:space="preserve"/>
            </w:r>
          </w:p>
        </w:tc>
        <w:tc>
          <w:tcPr>
            <w:tcW w:type="dxa" w:w="1700"/>
            <w:tcBorders>
              <w:top w:val="single" w:color="D9D3D1" w:sz="4"/>
              <w:left w:val="single" w:color="D9D3D1" w:sz="4"/>
              <w:bottom w:val="single" w:color="D9D3D1" w:sz="4"/>
              <w:right w:val="single" w:color="D9D3D1" w:sz="4"/>
            </w:tcBorders>
            <w:tcMar>
              <w:top w:type="dxa" w:w="80"/>
              <w:left w:type="dxa" w:w="120"/>
              <w:bottom w:type="dxa" w:w="80"/>
              <w:right w:type="dxa" w:w="120"/>
            </w:tcMar>
          </w:tcPr>
          <w:p>
            <w:r>
              <w:rPr>
                <w:rFonts w:ascii="Arial" w:cs="Arial" w:eastAsia="Arial" w:hAnsi="Arial"/>
                <w:i w:val="false"/>
                <w:iCs w:val="false"/>
                <w:color w:val="1C1C1C"/>
                <w:sz w:val="20"/>
                <w:szCs w:val="20"/>
              </w:rPr>
              <w:t xml:space="preserve"/>
            </w:r>
          </w:p>
        </w:tc>
        <w:tc>
          <w:tcPr>
            <w:tcW w:type="dxa" w:w="1300"/>
            <w:tcBorders>
              <w:top w:val="single" w:color="D9D3D1" w:sz="4"/>
              <w:left w:val="single" w:color="D9D3D1" w:sz="4"/>
              <w:bottom w:val="single" w:color="D9D3D1" w:sz="4"/>
              <w:right w:val="single" w:color="D9D3D1" w:sz="4"/>
            </w:tcBorders>
            <w:tcMar>
              <w:top w:type="dxa" w:w="80"/>
              <w:left w:type="dxa" w:w="120"/>
              <w:bottom w:type="dxa" w:w="80"/>
              <w:right w:type="dxa" w:w="120"/>
            </w:tcMar>
          </w:tcPr>
          <w:p>
            <w:r>
              <w:rPr>
                <w:rFonts w:ascii="Arial" w:cs="Arial" w:eastAsia="Arial" w:hAnsi="Arial"/>
                <w:i w:val="false"/>
                <w:iCs w:val="false"/>
                <w:color w:val="1C1C1C"/>
                <w:sz w:val="20"/>
                <w:szCs w:val="20"/>
              </w:rPr>
              <w:t xml:space="preserve"/>
            </w:r>
          </w:p>
        </w:tc>
        <w:tc>
          <w:tcPr>
            <w:tcW w:type="dxa" w:w="1726"/>
            <w:tcBorders>
              <w:top w:val="single" w:color="D9D3D1" w:sz="4"/>
              <w:left w:val="single" w:color="D9D3D1" w:sz="4"/>
              <w:bottom w:val="single" w:color="D9D3D1" w:sz="4"/>
              <w:right w:val="single" w:color="D9D3D1" w:sz="4"/>
            </w:tcBorders>
            <w:tcMar>
              <w:top w:type="dxa" w:w="80"/>
              <w:left w:type="dxa" w:w="120"/>
              <w:bottom w:type="dxa" w:w="80"/>
              <w:right w:type="dxa" w:w="120"/>
            </w:tcMar>
          </w:tcPr>
          <w:p>
            <w:r>
              <w:rPr>
                <w:rFonts w:ascii="Arial" w:cs="Arial" w:eastAsia="Arial" w:hAnsi="Arial"/>
                <w:i w:val="false"/>
                <w:iCs w:val="false"/>
                <w:color w:val="1C1C1C"/>
                <w:sz w:val="20"/>
                <w:szCs w:val="20"/>
              </w:rPr>
              <w:t xml:space="preserve"/>
            </w:r>
          </w:p>
        </w:tc>
      </w:tr>
      <w:tr>
        <w:tc>
          <w:tcPr>
            <w:tcW w:type="dxa" w:w="1300"/>
            <w:tcBorders>
              <w:top w:val="single" w:color="D9D3D1" w:sz="4"/>
              <w:left w:val="single" w:color="D9D3D1" w:sz="4"/>
              <w:bottom w:val="single" w:color="D9D3D1" w:sz="4"/>
              <w:right w:val="single" w:color="D9D3D1" w:sz="4"/>
            </w:tcBorders>
            <w:tcMar>
              <w:top w:type="dxa" w:w="80"/>
              <w:left w:type="dxa" w:w="120"/>
              <w:bottom w:type="dxa" w:w="80"/>
              <w:right w:type="dxa" w:w="120"/>
            </w:tcMar>
          </w:tcPr>
          <w:p>
            <w:r>
              <w:rPr>
                <w:rFonts w:ascii="Arial" w:cs="Arial" w:eastAsia="Arial" w:hAnsi="Arial"/>
                <w:i w:val="false"/>
                <w:iCs w:val="false"/>
                <w:color w:val="1C1C1C"/>
                <w:sz w:val="20"/>
                <w:szCs w:val="20"/>
              </w:rPr>
              <w:t xml:space="preserve"/>
            </w:r>
          </w:p>
        </w:tc>
        <w:tc>
          <w:tcPr>
            <w:tcW w:type="dxa" w:w="1700"/>
            <w:tcBorders>
              <w:top w:val="single" w:color="D9D3D1" w:sz="4"/>
              <w:left w:val="single" w:color="D9D3D1" w:sz="4"/>
              <w:bottom w:val="single" w:color="D9D3D1" w:sz="4"/>
              <w:right w:val="single" w:color="D9D3D1" w:sz="4"/>
            </w:tcBorders>
            <w:tcMar>
              <w:top w:type="dxa" w:w="80"/>
              <w:left w:type="dxa" w:w="120"/>
              <w:bottom w:type="dxa" w:w="80"/>
              <w:right w:type="dxa" w:w="120"/>
            </w:tcMar>
          </w:tcPr>
          <w:p>
            <w:r>
              <w:rPr>
                <w:rFonts w:ascii="Arial" w:cs="Arial" w:eastAsia="Arial" w:hAnsi="Arial"/>
                <w:i w:val="false"/>
                <w:iCs w:val="false"/>
                <w:color w:val="1C1C1C"/>
                <w:sz w:val="20"/>
                <w:szCs w:val="20"/>
              </w:rPr>
              <w:t xml:space="preserve"/>
            </w:r>
          </w:p>
        </w:tc>
        <w:tc>
          <w:tcPr>
            <w:tcW w:type="dxa" w:w="1300"/>
            <w:tcBorders>
              <w:top w:val="single" w:color="D9D3D1" w:sz="4"/>
              <w:left w:val="single" w:color="D9D3D1" w:sz="4"/>
              <w:bottom w:val="single" w:color="D9D3D1" w:sz="4"/>
              <w:right w:val="single" w:color="D9D3D1" w:sz="4"/>
            </w:tcBorders>
            <w:tcMar>
              <w:top w:type="dxa" w:w="80"/>
              <w:left w:type="dxa" w:w="120"/>
              <w:bottom w:type="dxa" w:w="80"/>
              <w:right w:type="dxa" w:w="120"/>
            </w:tcMar>
          </w:tcPr>
          <w:p>
            <w:r>
              <w:rPr>
                <w:rFonts w:ascii="Arial" w:cs="Arial" w:eastAsia="Arial" w:hAnsi="Arial"/>
                <w:i w:val="false"/>
                <w:iCs w:val="false"/>
                <w:color w:val="1C1C1C"/>
                <w:sz w:val="20"/>
                <w:szCs w:val="20"/>
              </w:rPr>
              <w:t xml:space="preserve"/>
            </w:r>
          </w:p>
        </w:tc>
        <w:tc>
          <w:tcPr>
            <w:tcW w:type="dxa" w:w="1700"/>
            <w:tcBorders>
              <w:top w:val="single" w:color="D9D3D1" w:sz="4"/>
              <w:left w:val="single" w:color="D9D3D1" w:sz="4"/>
              <w:bottom w:val="single" w:color="D9D3D1" w:sz="4"/>
              <w:right w:val="single" w:color="D9D3D1" w:sz="4"/>
            </w:tcBorders>
            <w:tcMar>
              <w:top w:type="dxa" w:w="80"/>
              <w:left w:type="dxa" w:w="120"/>
              <w:bottom w:type="dxa" w:w="80"/>
              <w:right w:type="dxa" w:w="120"/>
            </w:tcMar>
          </w:tcPr>
          <w:p>
            <w:r>
              <w:rPr>
                <w:rFonts w:ascii="Arial" w:cs="Arial" w:eastAsia="Arial" w:hAnsi="Arial"/>
                <w:i w:val="false"/>
                <w:iCs w:val="false"/>
                <w:color w:val="1C1C1C"/>
                <w:sz w:val="20"/>
                <w:szCs w:val="20"/>
              </w:rPr>
              <w:t xml:space="preserve"/>
            </w:r>
          </w:p>
        </w:tc>
        <w:tc>
          <w:tcPr>
            <w:tcW w:type="dxa" w:w="1300"/>
            <w:tcBorders>
              <w:top w:val="single" w:color="D9D3D1" w:sz="4"/>
              <w:left w:val="single" w:color="D9D3D1" w:sz="4"/>
              <w:bottom w:val="single" w:color="D9D3D1" w:sz="4"/>
              <w:right w:val="single" w:color="D9D3D1" w:sz="4"/>
            </w:tcBorders>
            <w:tcMar>
              <w:top w:type="dxa" w:w="80"/>
              <w:left w:type="dxa" w:w="120"/>
              <w:bottom w:type="dxa" w:w="80"/>
              <w:right w:type="dxa" w:w="120"/>
            </w:tcMar>
          </w:tcPr>
          <w:p>
            <w:r>
              <w:rPr>
                <w:rFonts w:ascii="Arial" w:cs="Arial" w:eastAsia="Arial" w:hAnsi="Arial"/>
                <w:i w:val="false"/>
                <w:iCs w:val="false"/>
                <w:color w:val="1C1C1C"/>
                <w:sz w:val="20"/>
                <w:szCs w:val="20"/>
              </w:rPr>
              <w:t xml:space="preserve"/>
            </w:r>
          </w:p>
        </w:tc>
        <w:tc>
          <w:tcPr>
            <w:tcW w:type="dxa" w:w="1726"/>
            <w:tcBorders>
              <w:top w:val="single" w:color="D9D3D1" w:sz="4"/>
              <w:left w:val="single" w:color="D9D3D1" w:sz="4"/>
              <w:bottom w:val="single" w:color="D9D3D1" w:sz="4"/>
              <w:right w:val="single" w:color="D9D3D1" w:sz="4"/>
            </w:tcBorders>
            <w:tcMar>
              <w:top w:type="dxa" w:w="80"/>
              <w:left w:type="dxa" w:w="120"/>
              <w:bottom w:type="dxa" w:w="80"/>
              <w:right w:type="dxa" w:w="120"/>
            </w:tcMar>
          </w:tcPr>
          <w:p>
            <w:r>
              <w:rPr>
                <w:rFonts w:ascii="Arial" w:cs="Arial" w:eastAsia="Arial" w:hAnsi="Arial"/>
                <w:i w:val="false"/>
                <w:iCs w:val="false"/>
                <w:color w:val="1C1C1C"/>
                <w:sz w:val="20"/>
                <w:szCs w:val="20"/>
              </w:rPr>
              <w:t xml:space="preserve"/>
            </w:r>
          </w:p>
        </w:tc>
      </w:tr>
      <w:tr>
        <w:tc>
          <w:tcPr>
            <w:tcW w:type="dxa" w:w="1300"/>
            <w:tcBorders>
              <w:top w:val="single" w:color="D9D3D1" w:sz="4"/>
              <w:left w:val="single" w:color="D9D3D1" w:sz="4"/>
              <w:bottom w:val="single" w:color="D9D3D1" w:sz="4"/>
              <w:right w:val="single" w:color="D9D3D1" w:sz="4"/>
            </w:tcBorders>
            <w:tcMar>
              <w:top w:type="dxa" w:w="80"/>
              <w:left w:type="dxa" w:w="120"/>
              <w:bottom w:type="dxa" w:w="80"/>
              <w:right w:type="dxa" w:w="120"/>
            </w:tcMar>
          </w:tcPr>
          <w:p>
            <w:r>
              <w:rPr>
                <w:rFonts w:ascii="Arial" w:cs="Arial" w:eastAsia="Arial" w:hAnsi="Arial"/>
                <w:i w:val="false"/>
                <w:iCs w:val="false"/>
                <w:color w:val="1C1C1C"/>
                <w:sz w:val="20"/>
                <w:szCs w:val="20"/>
              </w:rPr>
              <w:t xml:space="preserve"/>
            </w:r>
          </w:p>
        </w:tc>
        <w:tc>
          <w:tcPr>
            <w:tcW w:type="dxa" w:w="1700"/>
            <w:tcBorders>
              <w:top w:val="single" w:color="D9D3D1" w:sz="4"/>
              <w:left w:val="single" w:color="D9D3D1" w:sz="4"/>
              <w:bottom w:val="single" w:color="D9D3D1" w:sz="4"/>
              <w:right w:val="single" w:color="D9D3D1" w:sz="4"/>
            </w:tcBorders>
            <w:tcMar>
              <w:top w:type="dxa" w:w="80"/>
              <w:left w:type="dxa" w:w="120"/>
              <w:bottom w:type="dxa" w:w="80"/>
              <w:right w:type="dxa" w:w="120"/>
            </w:tcMar>
          </w:tcPr>
          <w:p>
            <w:r>
              <w:rPr>
                <w:rFonts w:ascii="Arial" w:cs="Arial" w:eastAsia="Arial" w:hAnsi="Arial"/>
                <w:i w:val="false"/>
                <w:iCs w:val="false"/>
                <w:color w:val="1C1C1C"/>
                <w:sz w:val="20"/>
                <w:szCs w:val="20"/>
              </w:rPr>
              <w:t xml:space="preserve"/>
            </w:r>
          </w:p>
        </w:tc>
        <w:tc>
          <w:tcPr>
            <w:tcW w:type="dxa" w:w="1300"/>
            <w:tcBorders>
              <w:top w:val="single" w:color="D9D3D1" w:sz="4"/>
              <w:left w:val="single" w:color="D9D3D1" w:sz="4"/>
              <w:bottom w:val="single" w:color="D9D3D1" w:sz="4"/>
              <w:right w:val="single" w:color="D9D3D1" w:sz="4"/>
            </w:tcBorders>
            <w:tcMar>
              <w:top w:type="dxa" w:w="80"/>
              <w:left w:type="dxa" w:w="120"/>
              <w:bottom w:type="dxa" w:w="80"/>
              <w:right w:type="dxa" w:w="120"/>
            </w:tcMar>
          </w:tcPr>
          <w:p>
            <w:r>
              <w:rPr>
                <w:rFonts w:ascii="Arial" w:cs="Arial" w:eastAsia="Arial" w:hAnsi="Arial"/>
                <w:i w:val="false"/>
                <w:iCs w:val="false"/>
                <w:color w:val="1C1C1C"/>
                <w:sz w:val="20"/>
                <w:szCs w:val="20"/>
              </w:rPr>
              <w:t xml:space="preserve"/>
            </w:r>
          </w:p>
        </w:tc>
        <w:tc>
          <w:tcPr>
            <w:tcW w:type="dxa" w:w="1700"/>
            <w:tcBorders>
              <w:top w:val="single" w:color="D9D3D1" w:sz="4"/>
              <w:left w:val="single" w:color="D9D3D1" w:sz="4"/>
              <w:bottom w:val="single" w:color="D9D3D1" w:sz="4"/>
              <w:right w:val="single" w:color="D9D3D1" w:sz="4"/>
            </w:tcBorders>
            <w:tcMar>
              <w:top w:type="dxa" w:w="80"/>
              <w:left w:type="dxa" w:w="120"/>
              <w:bottom w:type="dxa" w:w="80"/>
              <w:right w:type="dxa" w:w="120"/>
            </w:tcMar>
          </w:tcPr>
          <w:p>
            <w:r>
              <w:rPr>
                <w:rFonts w:ascii="Arial" w:cs="Arial" w:eastAsia="Arial" w:hAnsi="Arial"/>
                <w:i w:val="false"/>
                <w:iCs w:val="false"/>
                <w:color w:val="1C1C1C"/>
                <w:sz w:val="20"/>
                <w:szCs w:val="20"/>
              </w:rPr>
              <w:t xml:space="preserve"/>
            </w:r>
          </w:p>
        </w:tc>
        <w:tc>
          <w:tcPr>
            <w:tcW w:type="dxa" w:w="1300"/>
            <w:tcBorders>
              <w:top w:val="single" w:color="D9D3D1" w:sz="4"/>
              <w:left w:val="single" w:color="D9D3D1" w:sz="4"/>
              <w:bottom w:val="single" w:color="D9D3D1" w:sz="4"/>
              <w:right w:val="single" w:color="D9D3D1" w:sz="4"/>
            </w:tcBorders>
            <w:tcMar>
              <w:top w:type="dxa" w:w="80"/>
              <w:left w:type="dxa" w:w="120"/>
              <w:bottom w:type="dxa" w:w="80"/>
              <w:right w:type="dxa" w:w="120"/>
            </w:tcMar>
          </w:tcPr>
          <w:p>
            <w:r>
              <w:rPr>
                <w:rFonts w:ascii="Arial" w:cs="Arial" w:eastAsia="Arial" w:hAnsi="Arial"/>
                <w:i w:val="false"/>
                <w:iCs w:val="false"/>
                <w:color w:val="1C1C1C"/>
                <w:sz w:val="20"/>
                <w:szCs w:val="20"/>
              </w:rPr>
              <w:t xml:space="preserve"/>
            </w:r>
          </w:p>
        </w:tc>
        <w:tc>
          <w:tcPr>
            <w:tcW w:type="dxa" w:w="1726"/>
            <w:tcBorders>
              <w:top w:val="single" w:color="D9D3D1" w:sz="4"/>
              <w:left w:val="single" w:color="D9D3D1" w:sz="4"/>
              <w:bottom w:val="single" w:color="D9D3D1" w:sz="4"/>
              <w:right w:val="single" w:color="D9D3D1" w:sz="4"/>
            </w:tcBorders>
            <w:tcMar>
              <w:top w:type="dxa" w:w="80"/>
              <w:left w:type="dxa" w:w="120"/>
              <w:bottom w:type="dxa" w:w="80"/>
              <w:right w:type="dxa" w:w="120"/>
            </w:tcMar>
          </w:tcPr>
          <w:p>
            <w:r>
              <w:rPr>
                <w:rFonts w:ascii="Arial" w:cs="Arial" w:eastAsia="Arial" w:hAnsi="Arial"/>
                <w:i w:val="false"/>
                <w:iCs w:val="false"/>
                <w:color w:val="1C1C1C"/>
                <w:sz w:val="20"/>
                <w:szCs w:val="20"/>
              </w:rPr>
              <w:t xml:space="preserve"/>
            </w:r>
          </w:p>
        </w:tc>
      </w:tr>
      <w:tr>
        <w:tc>
          <w:tcPr>
            <w:tcW w:type="dxa" w:w="1300"/>
            <w:tcBorders>
              <w:top w:val="single" w:color="D9D3D1" w:sz="4"/>
              <w:left w:val="single" w:color="D9D3D1" w:sz="4"/>
              <w:bottom w:val="single" w:color="D9D3D1" w:sz="4"/>
              <w:right w:val="single" w:color="D9D3D1" w:sz="4"/>
            </w:tcBorders>
            <w:tcMar>
              <w:top w:type="dxa" w:w="80"/>
              <w:left w:type="dxa" w:w="120"/>
              <w:bottom w:type="dxa" w:w="80"/>
              <w:right w:type="dxa" w:w="120"/>
            </w:tcMar>
          </w:tcPr>
          <w:p>
            <w:r>
              <w:rPr>
                <w:rFonts w:ascii="Arial" w:cs="Arial" w:eastAsia="Arial" w:hAnsi="Arial"/>
                <w:i w:val="false"/>
                <w:iCs w:val="false"/>
                <w:color w:val="1C1C1C"/>
                <w:sz w:val="20"/>
                <w:szCs w:val="20"/>
              </w:rPr>
              <w:t xml:space="preserve"/>
            </w:r>
          </w:p>
        </w:tc>
        <w:tc>
          <w:tcPr>
            <w:tcW w:type="dxa" w:w="1700"/>
            <w:tcBorders>
              <w:top w:val="single" w:color="D9D3D1" w:sz="4"/>
              <w:left w:val="single" w:color="D9D3D1" w:sz="4"/>
              <w:bottom w:val="single" w:color="D9D3D1" w:sz="4"/>
              <w:right w:val="single" w:color="D9D3D1" w:sz="4"/>
            </w:tcBorders>
            <w:tcMar>
              <w:top w:type="dxa" w:w="80"/>
              <w:left w:type="dxa" w:w="120"/>
              <w:bottom w:type="dxa" w:w="80"/>
              <w:right w:type="dxa" w:w="120"/>
            </w:tcMar>
          </w:tcPr>
          <w:p>
            <w:r>
              <w:rPr>
                <w:rFonts w:ascii="Arial" w:cs="Arial" w:eastAsia="Arial" w:hAnsi="Arial"/>
                <w:i w:val="false"/>
                <w:iCs w:val="false"/>
                <w:color w:val="1C1C1C"/>
                <w:sz w:val="20"/>
                <w:szCs w:val="20"/>
              </w:rPr>
              <w:t xml:space="preserve"/>
            </w:r>
          </w:p>
        </w:tc>
        <w:tc>
          <w:tcPr>
            <w:tcW w:type="dxa" w:w="1300"/>
            <w:tcBorders>
              <w:top w:val="single" w:color="D9D3D1" w:sz="4"/>
              <w:left w:val="single" w:color="D9D3D1" w:sz="4"/>
              <w:bottom w:val="single" w:color="D9D3D1" w:sz="4"/>
              <w:right w:val="single" w:color="D9D3D1" w:sz="4"/>
            </w:tcBorders>
            <w:tcMar>
              <w:top w:type="dxa" w:w="80"/>
              <w:left w:type="dxa" w:w="120"/>
              <w:bottom w:type="dxa" w:w="80"/>
              <w:right w:type="dxa" w:w="120"/>
            </w:tcMar>
          </w:tcPr>
          <w:p>
            <w:r>
              <w:rPr>
                <w:rFonts w:ascii="Arial" w:cs="Arial" w:eastAsia="Arial" w:hAnsi="Arial"/>
                <w:i w:val="false"/>
                <w:iCs w:val="false"/>
                <w:color w:val="1C1C1C"/>
                <w:sz w:val="20"/>
                <w:szCs w:val="20"/>
              </w:rPr>
              <w:t xml:space="preserve"/>
            </w:r>
          </w:p>
        </w:tc>
        <w:tc>
          <w:tcPr>
            <w:tcW w:type="dxa" w:w="1700"/>
            <w:tcBorders>
              <w:top w:val="single" w:color="D9D3D1" w:sz="4"/>
              <w:left w:val="single" w:color="D9D3D1" w:sz="4"/>
              <w:bottom w:val="single" w:color="D9D3D1" w:sz="4"/>
              <w:right w:val="single" w:color="D9D3D1" w:sz="4"/>
            </w:tcBorders>
            <w:tcMar>
              <w:top w:type="dxa" w:w="80"/>
              <w:left w:type="dxa" w:w="120"/>
              <w:bottom w:type="dxa" w:w="80"/>
              <w:right w:type="dxa" w:w="120"/>
            </w:tcMar>
          </w:tcPr>
          <w:p>
            <w:r>
              <w:rPr>
                <w:rFonts w:ascii="Arial" w:cs="Arial" w:eastAsia="Arial" w:hAnsi="Arial"/>
                <w:i w:val="false"/>
                <w:iCs w:val="false"/>
                <w:color w:val="1C1C1C"/>
                <w:sz w:val="20"/>
                <w:szCs w:val="20"/>
              </w:rPr>
              <w:t xml:space="preserve"/>
            </w:r>
          </w:p>
        </w:tc>
        <w:tc>
          <w:tcPr>
            <w:tcW w:type="dxa" w:w="1300"/>
            <w:tcBorders>
              <w:top w:val="single" w:color="D9D3D1" w:sz="4"/>
              <w:left w:val="single" w:color="D9D3D1" w:sz="4"/>
              <w:bottom w:val="single" w:color="D9D3D1" w:sz="4"/>
              <w:right w:val="single" w:color="D9D3D1" w:sz="4"/>
            </w:tcBorders>
            <w:tcMar>
              <w:top w:type="dxa" w:w="80"/>
              <w:left w:type="dxa" w:w="120"/>
              <w:bottom w:type="dxa" w:w="80"/>
              <w:right w:type="dxa" w:w="120"/>
            </w:tcMar>
          </w:tcPr>
          <w:p>
            <w:r>
              <w:rPr>
                <w:rFonts w:ascii="Arial" w:cs="Arial" w:eastAsia="Arial" w:hAnsi="Arial"/>
                <w:i w:val="false"/>
                <w:iCs w:val="false"/>
                <w:color w:val="1C1C1C"/>
                <w:sz w:val="20"/>
                <w:szCs w:val="20"/>
              </w:rPr>
              <w:t xml:space="preserve"/>
            </w:r>
          </w:p>
        </w:tc>
        <w:tc>
          <w:tcPr>
            <w:tcW w:type="dxa" w:w="1726"/>
            <w:tcBorders>
              <w:top w:val="single" w:color="D9D3D1" w:sz="4"/>
              <w:left w:val="single" w:color="D9D3D1" w:sz="4"/>
              <w:bottom w:val="single" w:color="D9D3D1" w:sz="4"/>
              <w:right w:val="single" w:color="D9D3D1" w:sz="4"/>
            </w:tcBorders>
            <w:tcMar>
              <w:top w:type="dxa" w:w="80"/>
              <w:left w:type="dxa" w:w="120"/>
              <w:bottom w:type="dxa" w:w="80"/>
              <w:right w:type="dxa" w:w="120"/>
            </w:tcMar>
          </w:tcPr>
          <w:p>
            <w:r>
              <w:rPr>
                <w:rFonts w:ascii="Arial" w:cs="Arial" w:eastAsia="Arial" w:hAnsi="Arial"/>
                <w:i w:val="false"/>
                <w:iCs w:val="false"/>
                <w:color w:val="1C1C1C"/>
                <w:sz w:val="20"/>
                <w:szCs w:val="20"/>
              </w:rPr>
              <w:t xml:space="preserve"/>
            </w:r>
          </w:p>
        </w:tc>
      </w:tr>
      <w:tr>
        <w:tc>
          <w:tcPr>
            <w:tcW w:type="dxa" w:w="1300"/>
            <w:tcBorders>
              <w:top w:val="single" w:color="D9D3D1" w:sz="4"/>
              <w:left w:val="single" w:color="D9D3D1" w:sz="4"/>
              <w:bottom w:val="single" w:color="D9D3D1" w:sz="4"/>
              <w:right w:val="single" w:color="D9D3D1" w:sz="4"/>
            </w:tcBorders>
            <w:tcMar>
              <w:top w:type="dxa" w:w="80"/>
              <w:left w:type="dxa" w:w="120"/>
              <w:bottom w:type="dxa" w:w="80"/>
              <w:right w:type="dxa" w:w="120"/>
            </w:tcMar>
          </w:tcPr>
          <w:p>
            <w:r>
              <w:rPr>
                <w:rFonts w:ascii="Arial" w:cs="Arial" w:eastAsia="Arial" w:hAnsi="Arial"/>
                <w:i w:val="false"/>
                <w:iCs w:val="false"/>
                <w:color w:val="1C1C1C"/>
                <w:sz w:val="20"/>
                <w:szCs w:val="20"/>
              </w:rPr>
              <w:t xml:space="preserve"/>
            </w:r>
          </w:p>
        </w:tc>
        <w:tc>
          <w:tcPr>
            <w:tcW w:type="dxa" w:w="1700"/>
            <w:tcBorders>
              <w:top w:val="single" w:color="D9D3D1" w:sz="4"/>
              <w:left w:val="single" w:color="D9D3D1" w:sz="4"/>
              <w:bottom w:val="single" w:color="D9D3D1" w:sz="4"/>
              <w:right w:val="single" w:color="D9D3D1" w:sz="4"/>
            </w:tcBorders>
            <w:tcMar>
              <w:top w:type="dxa" w:w="80"/>
              <w:left w:type="dxa" w:w="120"/>
              <w:bottom w:type="dxa" w:w="80"/>
              <w:right w:type="dxa" w:w="120"/>
            </w:tcMar>
          </w:tcPr>
          <w:p>
            <w:r>
              <w:rPr>
                <w:rFonts w:ascii="Arial" w:cs="Arial" w:eastAsia="Arial" w:hAnsi="Arial"/>
                <w:i w:val="false"/>
                <w:iCs w:val="false"/>
                <w:color w:val="1C1C1C"/>
                <w:sz w:val="20"/>
                <w:szCs w:val="20"/>
              </w:rPr>
              <w:t xml:space="preserve"/>
            </w:r>
          </w:p>
        </w:tc>
        <w:tc>
          <w:tcPr>
            <w:tcW w:type="dxa" w:w="1300"/>
            <w:tcBorders>
              <w:top w:val="single" w:color="D9D3D1" w:sz="4"/>
              <w:left w:val="single" w:color="D9D3D1" w:sz="4"/>
              <w:bottom w:val="single" w:color="D9D3D1" w:sz="4"/>
              <w:right w:val="single" w:color="D9D3D1" w:sz="4"/>
            </w:tcBorders>
            <w:tcMar>
              <w:top w:type="dxa" w:w="80"/>
              <w:left w:type="dxa" w:w="120"/>
              <w:bottom w:type="dxa" w:w="80"/>
              <w:right w:type="dxa" w:w="120"/>
            </w:tcMar>
          </w:tcPr>
          <w:p>
            <w:r>
              <w:rPr>
                <w:rFonts w:ascii="Arial" w:cs="Arial" w:eastAsia="Arial" w:hAnsi="Arial"/>
                <w:i w:val="false"/>
                <w:iCs w:val="false"/>
                <w:color w:val="1C1C1C"/>
                <w:sz w:val="20"/>
                <w:szCs w:val="20"/>
              </w:rPr>
              <w:t xml:space="preserve"/>
            </w:r>
          </w:p>
        </w:tc>
        <w:tc>
          <w:tcPr>
            <w:tcW w:type="dxa" w:w="1700"/>
            <w:tcBorders>
              <w:top w:val="single" w:color="D9D3D1" w:sz="4"/>
              <w:left w:val="single" w:color="D9D3D1" w:sz="4"/>
              <w:bottom w:val="single" w:color="D9D3D1" w:sz="4"/>
              <w:right w:val="single" w:color="D9D3D1" w:sz="4"/>
            </w:tcBorders>
            <w:tcMar>
              <w:top w:type="dxa" w:w="80"/>
              <w:left w:type="dxa" w:w="120"/>
              <w:bottom w:type="dxa" w:w="80"/>
              <w:right w:type="dxa" w:w="120"/>
            </w:tcMar>
          </w:tcPr>
          <w:p>
            <w:r>
              <w:rPr>
                <w:rFonts w:ascii="Arial" w:cs="Arial" w:eastAsia="Arial" w:hAnsi="Arial"/>
                <w:i w:val="false"/>
                <w:iCs w:val="false"/>
                <w:color w:val="1C1C1C"/>
                <w:sz w:val="20"/>
                <w:szCs w:val="20"/>
              </w:rPr>
              <w:t xml:space="preserve"/>
            </w:r>
          </w:p>
        </w:tc>
        <w:tc>
          <w:tcPr>
            <w:tcW w:type="dxa" w:w="1300"/>
            <w:tcBorders>
              <w:top w:val="single" w:color="D9D3D1" w:sz="4"/>
              <w:left w:val="single" w:color="D9D3D1" w:sz="4"/>
              <w:bottom w:val="single" w:color="D9D3D1" w:sz="4"/>
              <w:right w:val="single" w:color="D9D3D1" w:sz="4"/>
            </w:tcBorders>
            <w:tcMar>
              <w:top w:type="dxa" w:w="80"/>
              <w:left w:type="dxa" w:w="120"/>
              <w:bottom w:type="dxa" w:w="80"/>
              <w:right w:type="dxa" w:w="120"/>
            </w:tcMar>
          </w:tcPr>
          <w:p>
            <w:r>
              <w:rPr>
                <w:rFonts w:ascii="Arial" w:cs="Arial" w:eastAsia="Arial" w:hAnsi="Arial"/>
                <w:i w:val="false"/>
                <w:iCs w:val="false"/>
                <w:color w:val="1C1C1C"/>
                <w:sz w:val="20"/>
                <w:szCs w:val="20"/>
              </w:rPr>
              <w:t xml:space="preserve"/>
            </w:r>
          </w:p>
        </w:tc>
        <w:tc>
          <w:tcPr>
            <w:tcW w:type="dxa" w:w="1726"/>
            <w:tcBorders>
              <w:top w:val="single" w:color="D9D3D1" w:sz="4"/>
              <w:left w:val="single" w:color="D9D3D1" w:sz="4"/>
              <w:bottom w:val="single" w:color="D9D3D1" w:sz="4"/>
              <w:right w:val="single" w:color="D9D3D1" w:sz="4"/>
            </w:tcBorders>
            <w:tcMar>
              <w:top w:type="dxa" w:w="80"/>
              <w:left w:type="dxa" w:w="120"/>
              <w:bottom w:type="dxa" w:w="80"/>
              <w:right w:type="dxa" w:w="120"/>
            </w:tcMar>
          </w:tcPr>
          <w:p>
            <w:r>
              <w:rPr>
                <w:rFonts w:ascii="Arial" w:cs="Arial" w:eastAsia="Arial" w:hAnsi="Arial"/>
                <w:i w:val="false"/>
                <w:iCs w:val="false"/>
                <w:color w:val="1C1C1C"/>
                <w:sz w:val="20"/>
                <w:szCs w:val="20"/>
              </w:rPr>
              <w:t xml:space="preserve"/>
            </w:r>
          </w:p>
        </w:tc>
      </w:tr>
      <w:tr>
        <w:tc>
          <w:tcPr>
            <w:tcW w:type="dxa" w:w="1300"/>
            <w:tcBorders>
              <w:top w:val="single" w:color="D9D3D1" w:sz="4"/>
              <w:left w:val="single" w:color="D9D3D1" w:sz="4"/>
              <w:bottom w:val="single" w:color="D9D3D1" w:sz="4"/>
              <w:right w:val="single" w:color="D9D3D1" w:sz="4"/>
            </w:tcBorders>
            <w:tcMar>
              <w:top w:type="dxa" w:w="80"/>
              <w:left w:type="dxa" w:w="120"/>
              <w:bottom w:type="dxa" w:w="80"/>
              <w:right w:type="dxa" w:w="120"/>
            </w:tcMar>
          </w:tcPr>
          <w:p>
            <w:r>
              <w:rPr>
                <w:rFonts w:ascii="Arial" w:cs="Arial" w:eastAsia="Arial" w:hAnsi="Arial"/>
                <w:i w:val="false"/>
                <w:iCs w:val="false"/>
                <w:color w:val="1C1C1C"/>
                <w:sz w:val="20"/>
                <w:szCs w:val="20"/>
              </w:rPr>
              <w:t xml:space="preserve"/>
            </w:r>
          </w:p>
        </w:tc>
        <w:tc>
          <w:tcPr>
            <w:tcW w:type="dxa" w:w="1700"/>
            <w:tcBorders>
              <w:top w:val="single" w:color="D9D3D1" w:sz="4"/>
              <w:left w:val="single" w:color="D9D3D1" w:sz="4"/>
              <w:bottom w:val="single" w:color="D9D3D1" w:sz="4"/>
              <w:right w:val="single" w:color="D9D3D1" w:sz="4"/>
            </w:tcBorders>
            <w:tcMar>
              <w:top w:type="dxa" w:w="80"/>
              <w:left w:type="dxa" w:w="120"/>
              <w:bottom w:type="dxa" w:w="80"/>
              <w:right w:type="dxa" w:w="120"/>
            </w:tcMar>
          </w:tcPr>
          <w:p>
            <w:r>
              <w:rPr>
                <w:rFonts w:ascii="Arial" w:cs="Arial" w:eastAsia="Arial" w:hAnsi="Arial"/>
                <w:i w:val="false"/>
                <w:iCs w:val="false"/>
                <w:color w:val="1C1C1C"/>
                <w:sz w:val="20"/>
                <w:szCs w:val="20"/>
              </w:rPr>
              <w:t xml:space="preserve"/>
            </w:r>
          </w:p>
        </w:tc>
        <w:tc>
          <w:tcPr>
            <w:tcW w:type="dxa" w:w="1300"/>
            <w:tcBorders>
              <w:top w:val="single" w:color="D9D3D1" w:sz="4"/>
              <w:left w:val="single" w:color="D9D3D1" w:sz="4"/>
              <w:bottom w:val="single" w:color="D9D3D1" w:sz="4"/>
              <w:right w:val="single" w:color="D9D3D1" w:sz="4"/>
            </w:tcBorders>
            <w:tcMar>
              <w:top w:type="dxa" w:w="80"/>
              <w:left w:type="dxa" w:w="120"/>
              <w:bottom w:type="dxa" w:w="80"/>
              <w:right w:type="dxa" w:w="120"/>
            </w:tcMar>
          </w:tcPr>
          <w:p>
            <w:r>
              <w:rPr>
                <w:rFonts w:ascii="Arial" w:cs="Arial" w:eastAsia="Arial" w:hAnsi="Arial"/>
                <w:i w:val="false"/>
                <w:iCs w:val="false"/>
                <w:color w:val="1C1C1C"/>
                <w:sz w:val="20"/>
                <w:szCs w:val="20"/>
              </w:rPr>
              <w:t xml:space="preserve"/>
            </w:r>
          </w:p>
        </w:tc>
        <w:tc>
          <w:tcPr>
            <w:tcW w:type="dxa" w:w="1700"/>
            <w:tcBorders>
              <w:top w:val="single" w:color="D9D3D1" w:sz="4"/>
              <w:left w:val="single" w:color="D9D3D1" w:sz="4"/>
              <w:bottom w:val="single" w:color="D9D3D1" w:sz="4"/>
              <w:right w:val="single" w:color="D9D3D1" w:sz="4"/>
            </w:tcBorders>
            <w:tcMar>
              <w:top w:type="dxa" w:w="80"/>
              <w:left w:type="dxa" w:w="120"/>
              <w:bottom w:type="dxa" w:w="80"/>
              <w:right w:type="dxa" w:w="120"/>
            </w:tcMar>
          </w:tcPr>
          <w:p>
            <w:r>
              <w:rPr>
                <w:rFonts w:ascii="Arial" w:cs="Arial" w:eastAsia="Arial" w:hAnsi="Arial"/>
                <w:i w:val="false"/>
                <w:iCs w:val="false"/>
                <w:color w:val="1C1C1C"/>
                <w:sz w:val="20"/>
                <w:szCs w:val="20"/>
              </w:rPr>
              <w:t xml:space="preserve"/>
            </w:r>
          </w:p>
        </w:tc>
        <w:tc>
          <w:tcPr>
            <w:tcW w:type="dxa" w:w="1300"/>
            <w:tcBorders>
              <w:top w:val="single" w:color="D9D3D1" w:sz="4"/>
              <w:left w:val="single" w:color="D9D3D1" w:sz="4"/>
              <w:bottom w:val="single" w:color="D9D3D1" w:sz="4"/>
              <w:right w:val="single" w:color="D9D3D1" w:sz="4"/>
            </w:tcBorders>
            <w:tcMar>
              <w:top w:type="dxa" w:w="80"/>
              <w:left w:type="dxa" w:w="120"/>
              <w:bottom w:type="dxa" w:w="80"/>
              <w:right w:type="dxa" w:w="120"/>
            </w:tcMar>
          </w:tcPr>
          <w:p>
            <w:r>
              <w:rPr>
                <w:rFonts w:ascii="Arial" w:cs="Arial" w:eastAsia="Arial" w:hAnsi="Arial"/>
                <w:i w:val="false"/>
                <w:iCs w:val="false"/>
                <w:color w:val="1C1C1C"/>
                <w:sz w:val="20"/>
                <w:szCs w:val="20"/>
              </w:rPr>
              <w:t xml:space="preserve"/>
            </w:r>
          </w:p>
        </w:tc>
        <w:tc>
          <w:tcPr>
            <w:tcW w:type="dxa" w:w="1726"/>
            <w:tcBorders>
              <w:top w:val="single" w:color="D9D3D1" w:sz="4"/>
              <w:left w:val="single" w:color="D9D3D1" w:sz="4"/>
              <w:bottom w:val="single" w:color="D9D3D1" w:sz="4"/>
              <w:right w:val="single" w:color="D9D3D1" w:sz="4"/>
            </w:tcBorders>
            <w:tcMar>
              <w:top w:type="dxa" w:w="80"/>
              <w:left w:type="dxa" w:w="120"/>
              <w:bottom w:type="dxa" w:w="80"/>
              <w:right w:type="dxa" w:w="120"/>
            </w:tcMar>
          </w:tcPr>
          <w:p>
            <w:r>
              <w:rPr>
                <w:rFonts w:ascii="Arial" w:cs="Arial" w:eastAsia="Arial" w:hAnsi="Arial"/>
                <w:i w:val="false"/>
                <w:iCs w:val="false"/>
                <w:color w:val="1C1C1C"/>
                <w:sz w:val="20"/>
                <w:szCs w:val="20"/>
              </w:rPr>
              <w:t xml:space="preserve"/>
            </w:r>
          </w:p>
        </w:tc>
      </w:tr>
    </w:tbl>
    <w:p>
      <w:pPr>
        <w:pStyle w:val="Heading1"/>
        <w:spacing w:after="140" w:before="320"/>
      </w:pPr>
      <w:r>
        <w:rPr>
          <w:rFonts w:ascii="Arial" w:cs="Arial" w:eastAsia="Arial" w:hAnsi="Arial"/>
          <w:b/>
          <w:bCs/>
          <w:color w:val="D52B1E"/>
          <w:sz w:val="30"/>
          <w:szCs w:val="30"/>
        </w:rPr>
        <w:t xml:space="preserve">4. Outcomes achieved</w:t>
      </w:r>
    </w:p>
    <w:p>
      <w:pPr>
        <w:spacing w:after="120"/>
      </w:pPr>
      <w:r>
        <w:rPr>
          <w:rFonts w:ascii="Arial" w:cs="Arial" w:eastAsia="Arial" w:hAnsi="Arial"/>
          <w:i/>
          <w:iCs/>
          <w:color w:val="6B6B6B"/>
          <w:sz w:val="19"/>
          <w:szCs w:val="19"/>
        </w:rPr>
        <w:t xml:space="preserve">Compare actual results with the projections in your application. Agencies may ask for these for a few years after the project.</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600"/>
        <w:gridCol w:w="1800"/>
        <w:gridCol w:w="1800"/>
        <w:gridCol w:w="2826"/>
      </w:tblGrid>
      <w:tr>
        <w:trPr>
          <w:tblHeader/>
        </w:trPr>
        <w:tc>
          <w:tcPr>
            <w:tcW w:type="dxa" w:w="2600"/>
            <w:tcBorders>
              <w:top w:val="single" w:color="D9D3D1" w:sz="4"/>
              <w:left w:val="single" w:color="D9D3D1" w:sz="4"/>
              <w:bottom w:val="single" w:color="D9D3D1" w:sz="4"/>
              <w:right w:val="single" w:color="D9D3D1" w:sz="4"/>
            </w:tcBorders>
            <w:shd w:fill="FDECEB" w:color="auto" w:val="clear"/>
            <w:tcMar>
              <w:top w:type="dxa" w:w="80"/>
              <w:left w:type="dxa" w:w="120"/>
              <w:bottom w:type="dxa" w:w="80"/>
              <w:right w:type="dxa" w:w="120"/>
            </w:tcMar>
          </w:tcPr>
          <w:p>
            <w:r>
              <w:rPr>
                <w:rFonts w:ascii="Arial" w:cs="Arial" w:eastAsia="Arial" w:hAnsi="Arial"/>
                <w:b/>
                <w:bCs/>
                <w:color w:val="1C1C1C"/>
                <w:sz w:val="20"/>
                <w:szCs w:val="20"/>
              </w:rPr>
              <w:t xml:space="preserve">Measure</w:t>
            </w:r>
          </w:p>
        </w:tc>
        <w:tc>
          <w:tcPr>
            <w:tcW w:type="dxa" w:w="1800"/>
            <w:tcBorders>
              <w:top w:val="single" w:color="D9D3D1" w:sz="4"/>
              <w:left w:val="single" w:color="D9D3D1" w:sz="4"/>
              <w:bottom w:val="single" w:color="D9D3D1" w:sz="4"/>
              <w:right w:val="single" w:color="D9D3D1" w:sz="4"/>
            </w:tcBorders>
            <w:shd w:fill="FDECEB" w:color="auto" w:val="clear"/>
            <w:tcMar>
              <w:top w:type="dxa" w:w="80"/>
              <w:left w:type="dxa" w:w="120"/>
              <w:bottom w:type="dxa" w:w="80"/>
              <w:right w:type="dxa" w:w="120"/>
            </w:tcMar>
          </w:tcPr>
          <w:p>
            <w:r>
              <w:rPr>
                <w:rFonts w:ascii="Arial" w:cs="Arial" w:eastAsia="Arial" w:hAnsi="Arial"/>
                <w:b/>
                <w:bCs/>
                <w:color w:val="1C1C1C"/>
                <w:sz w:val="20"/>
                <w:szCs w:val="20"/>
              </w:rPr>
              <w:t xml:space="preserve">Projected</w:t>
            </w:r>
          </w:p>
        </w:tc>
        <w:tc>
          <w:tcPr>
            <w:tcW w:type="dxa" w:w="1800"/>
            <w:tcBorders>
              <w:top w:val="single" w:color="D9D3D1" w:sz="4"/>
              <w:left w:val="single" w:color="D9D3D1" w:sz="4"/>
              <w:bottom w:val="single" w:color="D9D3D1" w:sz="4"/>
              <w:right w:val="single" w:color="D9D3D1" w:sz="4"/>
            </w:tcBorders>
            <w:shd w:fill="FDECEB" w:color="auto" w:val="clear"/>
            <w:tcMar>
              <w:top w:type="dxa" w:w="80"/>
              <w:left w:type="dxa" w:w="120"/>
              <w:bottom w:type="dxa" w:w="80"/>
              <w:right w:type="dxa" w:w="120"/>
            </w:tcMar>
          </w:tcPr>
          <w:p>
            <w:r>
              <w:rPr>
                <w:rFonts w:ascii="Arial" w:cs="Arial" w:eastAsia="Arial" w:hAnsi="Arial"/>
                <w:b/>
                <w:bCs/>
                <w:color w:val="1C1C1C"/>
                <w:sz w:val="20"/>
                <w:szCs w:val="20"/>
              </w:rPr>
              <w:t xml:space="preserve">Actual</w:t>
            </w:r>
          </w:p>
        </w:tc>
        <w:tc>
          <w:tcPr>
            <w:tcW w:type="dxa" w:w="2826"/>
            <w:tcBorders>
              <w:top w:val="single" w:color="D9D3D1" w:sz="4"/>
              <w:left w:val="single" w:color="D9D3D1" w:sz="4"/>
              <w:bottom w:val="single" w:color="D9D3D1" w:sz="4"/>
              <w:right w:val="single" w:color="D9D3D1" w:sz="4"/>
            </w:tcBorders>
            <w:shd w:fill="FDECEB" w:color="auto" w:val="clear"/>
            <w:tcMar>
              <w:top w:type="dxa" w:w="80"/>
              <w:left w:type="dxa" w:w="120"/>
              <w:bottom w:type="dxa" w:w="80"/>
              <w:right w:type="dxa" w:w="120"/>
            </w:tcMar>
          </w:tcPr>
          <w:p>
            <w:r>
              <w:rPr>
                <w:rFonts w:ascii="Arial" w:cs="Arial" w:eastAsia="Arial" w:hAnsi="Arial"/>
                <w:b/>
                <w:bCs/>
                <w:color w:val="1C1C1C"/>
                <w:sz w:val="20"/>
                <w:szCs w:val="20"/>
              </w:rPr>
              <w:t xml:space="preserve">Explanation of any gap</w:t>
            </w:r>
          </w:p>
        </w:tc>
      </w:tr>
      <w:tr>
        <w:tc>
          <w:tcPr>
            <w:tcW w:type="dxa" w:w="2600"/>
            <w:tcBorders>
              <w:top w:val="single" w:color="D9D3D1" w:sz="4"/>
              <w:left w:val="single" w:color="D9D3D1" w:sz="4"/>
              <w:bottom w:val="single" w:color="D9D3D1" w:sz="4"/>
              <w:right w:val="single" w:color="D9D3D1" w:sz="4"/>
            </w:tcBorders>
            <w:tcMar>
              <w:top w:type="dxa" w:w="80"/>
              <w:left w:type="dxa" w:w="120"/>
              <w:bottom w:type="dxa" w:w="80"/>
              <w:right w:type="dxa" w:w="120"/>
            </w:tcMar>
          </w:tcPr>
          <w:p>
            <w:r>
              <w:rPr>
                <w:rFonts w:ascii="Arial" w:cs="Arial" w:eastAsia="Arial" w:hAnsi="Arial"/>
                <w:i w:val="false"/>
                <w:iCs w:val="false"/>
                <w:color w:val="1C1C1C"/>
                <w:sz w:val="20"/>
                <w:szCs w:val="20"/>
              </w:rPr>
              <w:t xml:space="preserve">Revenue (S$)</w:t>
            </w:r>
          </w:p>
        </w:tc>
        <w:tc>
          <w:tcPr>
            <w:tcW w:type="dxa" w:w="1800"/>
            <w:tcBorders>
              <w:top w:val="single" w:color="D9D3D1" w:sz="4"/>
              <w:left w:val="single" w:color="D9D3D1" w:sz="4"/>
              <w:bottom w:val="single" w:color="D9D3D1" w:sz="4"/>
              <w:right w:val="single" w:color="D9D3D1" w:sz="4"/>
            </w:tcBorders>
            <w:tcMar>
              <w:top w:type="dxa" w:w="80"/>
              <w:left w:type="dxa" w:w="120"/>
              <w:bottom w:type="dxa" w:w="80"/>
              <w:right w:type="dxa" w:w="120"/>
            </w:tcMar>
          </w:tcPr>
          <w:p>
            <w:r>
              <w:rPr>
                <w:rFonts w:ascii="Arial" w:cs="Arial" w:eastAsia="Arial" w:hAnsi="Arial"/>
                <w:i w:val="false"/>
                <w:iCs w:val="false"/>
                <w:color w:val="1C1C1C"/>
                <w:sz w:val="20"/>
                <w:szCs w:val="20"/>
              </w:rPr>
              <w:t xml:space="preserve"/>
            </w:r>
          </w:p>
        </w:tc>
        <w:tc>
          <w:tcPr>
            <w:tcW w:type="dxa" w:w="1800"/>
            <w:tcBorders>
              <w:top w:val="single" w:color="D9D3D1" w:sz="4"/>
              <w:left w:val="single" w:color="D9D3D1" w:sz="4"/>
              <w:bottom w:val="single" w:color="D9D3D1" w:sz="4"/>
              <w:right w:val="single" w:color="D9D3D1" w:sz="4"/>
            </w:tcBorders>
            <w:tcMar>
              <w:top w:type="dxa" w:w="80"/>
              <w:left w:type="dxa" w:w="120"/>
              <w:bottom w:type="dxa" w:w="80"/>
              <w:right w:type="dxa" w:w="120"/>
            </w:tcMar>
          </w:tcPr>
          <w:p>
            <w:r>
              <w:rPr>
                <w:rFonts w:ascii="Arial" w:cs="Arial" w:eastAsia="Arial" w:hAnsi="Arial"/>
                <w:i w:val="false"/>
                <w:iCs w:val="false"/>
                <w:color w:val="1C1C1C"/>
                <w:sz w:val="20"/>
                <w:szCs w:val="20"/>
              </w:rPr>
              <w:t xml:space="preserve"/>
            </w:r>
          </w:p>
        </w:tc>
        <w:tc>
          <w:tcPr>
            <w:tcW w:type="dxa" w:w="2826"/>
            <w:tcBorders>
              <w:top w:val="single" w:color="D9D3D1" w:sz="4"/>
              <w:left w:val="single" w:color="D9D3D1" w:sz="4"/>
              <w:bottom w:val="single" w:color="D9D3D1" w:sz="4"/>
              <w:right w:val="single" w:color="D9D3D1" w:sz="4"/>
            </w:tcBorders>
            <w:tcMar>
              <w:top w:type="dxa" w:w="80"/>
              <w:left w:type="dxa" w:w="120"/>
              <w:bottom w:type="dxa" w:w="80"/>
              <w:right w:type="dxa" w:w="120"/>
            </w:tcMar>
          </w:tcPr>
          <w:p>
            <w:r>
              <w:rPr>
                <w:rFonts w:ascii="Arial" w:cs="Arial" w:eastAsia="Arial" w:hAnsi="Arial"/>
                <w:i w:val="false"/>
                <w:iCs w:val="false"/>
                <w:color w:val="1C1C1C"/>
                <w:sz w:val="20"/>
                <w:szCs w:val="20"/>
              </w:rPr>
              <w:t xml:space="preserve"/>
            </w:r>
          </w:p>
        </w:tc>
      </w:tr>
      <w:tr>
        <w:tc>
          <w:tcPr>
            <w:tcW w:type="dxa" w:w="2600"/>
            <w:tcBorders>
              <w:top w:val="single" w:color="D9D3D1" w:sz="4"/>
              <w:left w:val="single" w:color="D9D3D1" w:sz="4"/>
              <w:bottom w:val="single" w:color="D9D3D1" w:sz="4"/>
              <w:right w:val="single" w:color="D9D3D1" w:sz="4"/>
            </w:tcBorders>
            <w:tcMar>
              <w:top w:type="dxa" w:w="80"/>
              <w:left w:type="dxa" w:w="120"/>
              <w:bottom w:type="dxa" w:w="80"/>
              <w:right w:type="dxa" w:w="120"/>
            </w:tcMar>
          </w:tcPr>
          <w:p>
            <w:r>
              <w:rPr>
                <w:rFonts w:ascii="Arial" w:cs="Arial" w:eastAsia="Arial" w:hAnsi="Arial"/>
                <w:i w:val="false"/>
                <w:iCs w:val="false"/>
                <w:color w:val="1C1C1C"/>
                <w:sz w:val="20"/>
                <w:szCs w:val="20"/>
              </w:rPr>
              <w:t xml:space="preserve">Cost savings (S$)</w:t>
            </w:r>
          </w:p>
        </w:tc>
        <w:tc>
          <w:tcPr>
            <w:tcW w:type="dxa" w:w="1800"/>
            <w:tcBorders>
              <w:top w:val="single" w:color="D9D3D1" w:sz="4"/>
              <w:left w:val="single" w:color="D9D3D1" w:sz="4"/>
              <w:bottom w:val="single" w:color="D9D3D1" w:sz="4"/>
              <w:right w:val="single" w:color="D9D3D1" w:sz="4"/>
            </w:tcBorders>
            <w:tcMar>
              <w:top w:type="dxa" w:w="80"/>
              <w:left w:type="dxa" w:w="120"/>
              <w:bottom w:type="dxa" w:w="80"/>
              <w:right w:type="dxa" w:w="120"/>
            </w:tcMar>
          </w:tcPr>
          <w:p>
            <w:r>
              <w:rPr>
                <w:rFonts w:ascii="Arial" w:cs="Arial" w:eastAsia="Arial" w:hAnsi="Arial"/>
                <w:i w:val="false"/>
                <w:iCs w:val="false"/>
                <w:color w:val="1C1C1C"/>
                <w:sz w:val="20"/>
                <w:szCs w:val="20"/>
              </w:rPr>
              <w:t xml:space="preserve"/>
            </w:r>
          </w:p>
        </w:tc>
        <w:tc>
          <w:tcPr>
            <w:tcW w:type="dxa" w:w="1800"/>
            <w:tcBorders>
              <w:top w:val="single" w:color="D9D3D1" w:sz="4"/>
              <w:left w:val="single" w:color="D9D3D1" w:sz="4"/>
              <w:bottom w:val="single" w:color="D9D3D1" w:sz="4"/>
              <w:right w:val="single" w:color="D9D3D1" w:sz="4"/>
            </w:tcBorders>
            <w:tcMar>
              <w:top w:type="dxa" w:w="80"/>
              <w:left w:type="dxa" w:w="120"/>
              <w:bottom w:type="dxa" w:w="80"/>
              <w:right w:type="dxa" w:w="120"/>
            </w:tcMar>
          </w:tcPr>
          <w:p>
            <w:r>
              <w:rPr>
                <w:rFonts w:ascii="Arial" w:cs="Arial" w:eastAsia="Arial" w:hAnsi="Arial"/>
                <w:i w:val="false"/>
                <w:iCs w:val="false"/>
                <w:color w:val="1C1C1C"/>
                <w:sz w:val="20"/>
                <w:szCs w:val="20"/>
              </w:rPr>
              <w:t xml:space="preserve"/>
            </w:r>
          </w:p>
        </w:tc>
        <w:tc>
          <w:tcPr>
            <w:tcW w:type="dxa" w:w="2826"/>
            <w:tcBorders>
              <w:top w:val="single" w:color="D9D3D1" w:sz="4"/>
              <w:left w:val="single" w:color="D9D3D1" w:sz="4"/>
              <w:bottom w:val="single" w:color="D9D3D1" w:sz="4"/>
              <w:right w:val="single" w:color="D9D3D1" w:sz="4"/>
            </w:tcBorders>
            <w:tcMar>
              <w:top w:type="dxa" w:w="80"/>
              <w:left w:type="dxa" w:w="120"/>
              <w:bottom w:type="dxa" w:w="80"/>
              <w:right w:type="dxa" w:w="120"/>
            </w:tcMar>
          </w:tcPr>
          <w:p>
            <w:r>
              <w:rPr>
                <w:rFonts w:ascii="Arial" w:cs="Arial" w:eastAsia="Arial" w:hAnsi="Arial"/>
                <w:i w:val="false"/>
                <w:iCs w:val="false"/>
                <w:color w:val="1C1C1C"/>
                <w:sz w:val="20"/>
                <w:szCs w:val="20"/>
              </w:rPr>
              <w:t xml:space="preserve"/>
            </w:r>
          </w:p>
        </w:tc>
      </w:tr>
      <w:tr>
        <w:tc>
          <w:tcPr>
            <w:tcW w:type="dxa" w:w="2600"/>
            <w:tcBorders>
              <w:top w:val="single" w:color="D9D3D1" w:sz="4"/>
              <w:left w:val="single" w:color="D9D3D1" w:sz="4"/>
              <w:bottom w:val="single" w:color="D9D3D1" w:sz="4"/>
              <w:right w:val="single" w:color="D9D3D1" w:sz="4"/>
            </w:tcBorders>
            <w:tcMar>
              <w:top w:type="dxa" w:w="80"/>
              <w:left w:type="dxa" w:w="120"/>
              <w:bottom w:type="dxa" w:w="80"/>
              <w:right w:type="dxa" w:w="120"/>
            </w:tcMar>
          </w:tcPr>
          <w:p>
            <w:r>
              <w:rPr>
                <w:rFonts w:ascii="Arial" w:cs="Arial" w:eastAsia="Arial" w:hAnsi="Arial"/>
                <w:i w:val="false"/>
                <w:iCs w:val="false"/>
                <w:color w:val="1C1C1C"/>
                <w:sz w:val="20"/>
                <w:szCs w:val="20"/>
              </w:rPr>
              <w:t xml:space="preserve">Overseas sales (S$)</w:t>
            </w:r>
          </w:p>
        </w:tc>
        <w:tc>
          <w:tcPr>
            <w:tcW w:type="dxa" w:w="1800"/>
            <w:tcBorders>
              <w:top w:val="single" w:color="D9D3D1" w:sz="4"/>
              <w:left w:val="single" w:color="D9D3D1" w:sz="4"/>
              <w:bottom w:val="single" w:color="D9D3D1" w:sz="4"/>
              <w:right w:val="single" w:color="D9D3D1" w:sz="4"/>
            </w:tcBorders>
            <w:tcMar>
              <w:top w:type="dxa" w:w="80"/>
              <w:left w:type="dxa" w:w="120"/>
              <w:bottom w:type="dxa" w:w="80"/>
              <w:right w:type="dxa" w:w="120"/>
            </w:tcMar>
          </w:tcPr>
          <w:p>
            <w:r>
              <w:rPr>
                <w:rFonts w:ascii="Arial" w:cs="Arial" w:eastAsia="Arial" w:hAnsi="Arial"/>
                <w:i w:val="false"/>
                <w:iCs w:val="false"/>
                <w:color w:val="1C1C1C"/>
                <w:sz w:val="20"/>
                <w:szCs w:val="20"/>
              </w:rPr>
              <w:t xml:space="preserve"/>
            </w:r>
          </w:p>
        </w:tc>
        <w:tc>
          <w:tcPr>
            <w:tcW w:type="dxa" w:w="1800"/>
            <w:tcBorders>
              <w:top w:val="single" w:color="D9D3D1" w:sz="4"/>
              <w:left w:val="single" w:color="D9D3D1" w:sz="4"/>
              <w:bottom w:val="single" w:color="D9D3D1" w:sz="4"/>
              <w:right w:val="single" w:color="D9D3D1" w:sz="4"/>
            </w:tcBorders>
            <w:tcMar>
              <w:top w:type="dxa" w:w="80"/>
              <w:left w:type="dxa" w:w="120"/>
              <w:bottom w:type="dxa" w:w="80"/>
              <w:right w:type="dxa" w:w="120"/>
            </w:tcMar>
          </w:tcPr>
          <w:p>
            <w:r>
              <w:rPr>
                <w:rFonts w:ascii="Arial" w:cs="Arial" w:eastAsia="Arial" w:hAnsi="Arial"/>
                <w:i w:val="false"/>
                <w:iCs w:val="false"/>
                <w:color w:val="1C1C1C"/>
                <w:sz w:val="20"/>
                <w:szCs w:val="20"/>
              </w:rPr>
              <w:t xml:space="preserve"/>
            </w:r>
          </w:p>
        </w:tc>
        <w:tc>
          <w:tcPr>
            <w:tcW w:type="dxa" w:w="2826"/>
            <w:tcBorders>
              <w:top w:val="single" w:color="D9D3D1" w:sz="4"/>
              <w:left w:val="single" w:color="D9D3D1" w:sz="4"/>
              <w:bottom w:val="single" w:color="D9D3D1" w:sz="4"/>
              <w:right w:val="single" w:color="D9D3D1" w:sz="4"/>
            </w:tcBorders>
            <w:tcMar>
              <w:top w:type="dxa" w:w="80"/>
              <w:left w:type="dxa" w:w="120"/>
              <w:bottom w:type="dxa" w:w="80"/>
              <w:right w:type="dxa" w:w="120"/>
            </w:tcMar>
          </w:tcPr>
          <w:p>
            <w:r>
              <w:rPr>
                <w:rFonts w:ascii="Arial" w:cs="Arial" w:eastAsia="Arial" w:hAnsi="Arial"/>
                <w:i w:val="false"/>
                <w:iCs w:val="false"/>
                <w:color w:val="1C1C1C"/>
                <w:sz w:val="20"/>
                <w:szCs w:val="20"/>
              </w:rPr>
              <w:t xml:space="preserve"/>
            </w:r>
          </w:p>
        </w:tc>
      </w:tr>
      <w:tr>
        <w:tc>
          <w:tcPr>
            <w:tcW w:type="dxa" w:w="2600"/>
            <w:tcBorders>
              <w:top w:val="single" w:color="D9D3D1" w:sz="4"/>
              <w:left w:val="single" w:color="D9D3D1" w:sz="4"/>
              <w:bottom w:val="single" w:color="D9D3D1" w:sz="4"/>
              <w:right w:val="single" w:color="D9D3D1" w:sz="4"/>
            </w:tcBorders>
            <w:tcMar>
              <w:top w:type="dxa" w:w="80"/>
              <w:left w:type="dxa" w:w="120"/>
              <w:bottom w:type="dxa" w:w="80"/>
              <w:right w:type="dxa" w:w="120"/>
            </w:tcMar>
          </w:tcPr>
          <w:p>
            <w:r>
              <w:rPr>
                <w:rFonts w:ascii="Arial" w:cs="Arial" w:eastAsia="Arial" w:hAnsi="Arial"/>
                <w:i w:val="false"/>
                <w:iCs w:val="false"/>
                <w:color w:val="1C1C1C"/>
                <w:sz w:val="20"/>
                <w:szCs w:val="20"/>
              </w:rPr>
              <w:t xml:space="preserve">New qualifying jobs</w:t>
            </w:r>
          </w:p>
        </w:tc>
        <w:tc>
          <w:tcPr>
            <w:tcW w:type="dxa" w:w="1800"/>
            <w:tcBorders>
              <w:top w:val="single" w:color="D9D3D1" w:sz="4"/>
              <w:left w:val="single" w:color="D9D3D1" w:sz="4"/>
              <w:bottom w:val="single" w:color="D9D3D1" w:sz="4"/>
              <w:right w:val="single" w:color="D9D3D1" w:sz="4"/>
            </w:tcBorders>
            <w:tcMar>
              <w:top w:type="dxa" w:w="80"/>
              <w:left w:type="dxa" w:w="120"/>
              <w:bottom w:type="dxa" w:w="80"/>
              <w:right w:type="dxa" w:w="120"/>
            </w:tcMar>
          </w:tcPr>
          <w:p>
            <w:r>
              <w:rPr>
                <w:rFonts w:ascii="Arial" w:cs="Arial" w:eastAsia="Arial" w:hAnsi="Arial"/>
                <w:i w:val="false"/>
                <w:iCs w:val="false"/>
                <w:color w:val="1C1C1C"/>
                <w:sz w:val="20"/>
                <w:szCs w:val="20"/>
              </w:rPr>
              <w:t xml:space="preserve"/>
            </w:r>
          </w:p>
        </w:tc>
        <w:tc>
          <w:tcPr>
            <w:tcW w:type="dxa" w:w="1800"/>
            <w:tcBorders>
              <w:top w:val="single" w:color="D9D3D1" w:sz="4"/>
              <w:left w:val="single" w:color="D9D3D1" w:sz="4"/>
              <w:bottom w:val="single" w:color="D9D3D1" w:sz="4"/>
              <w:right w:val="single" w:color="D9D3D1" w:sz="4"/>
            </w:tcBorders>
            <w:tcMar>
              <w:top w:type="dxa" w:w="80"/>
              <w:left w:type="dxa" w:w="120"/>
              <w:bottom w:type="dxa" w:w="80"/>
              <w:right w:type="dxa" w:w="120"/>
            </w:tcMar>
          </w:tcPr>
          <w:p>
            <w:r>
              <w:rPr>
                <w:rFonts w:ascii="Arial" w:cs="Arial" w:eastAsia="Arial" w:hAnsi="Arial"/>
                <w:i w:val="false"/>
                <w:iCs w:val="false"/>
                <w:color w:val="1C1C1C"/>
                <w:sz w:val="20"/>
                <w:szCs w:val="20"/>
              </w:rPr>
              <w:t xml:space="preserve"/>
            </w:r>
          </w:p>
        </w:tc>
        <w:tc>
          <w:tcPr>
            <w:tcW w:type="dxa" w:w="2826"/>
            <w:tcBorders>
              <w:top w:val="single" w:color="D9D3D1" w:sz="4"/>
              <w:left w:val="single" w:color="D9D3D1" w:sz="4"/>
              <w:bottom w:val="single" w:color="D9D3D1" w:sz="4"/>
              <w:right w:val="single" w:color="D9D3D1" w:sz="4"/>
            </w:tcBorders>
            <w:tcMar>
              <w:top w:type="dxa" w:w="80"/>
              <w:left w:type="dxa" w:w="120"/>
              <w:bottom w:type="dxa" w:w="80"/>
              <w:right w:type="dxa" w:w="120"/>
            </w:tcMar>
          </w:tcPr>
          <w:p>
            <w:r>
              <w:rPr>
                <w:rFonts w:ascii="Arial" w:cs="Arial" w:eastAsia="Arial" w:hAnsi="Arial"/>
                <w:i w:val="false"/>
                <w:iCs w:val="false"/>
                <w:color w:val="1C1C1C"/>
                <w:sz w:val="20"/>
                <w:szCs w:val="20"/>
              </w:rPr>
              <w:t xml:space="preserve"/>
            </w:r>
          </w:p>
        </w:tc>
      </w:tr>
    </w:tbl>
    <w:p>
      <w:pPr>
        <w:pStyle w:val="Heading1"/>
        <w:spacing w:after="140" w:before="320"/>
      </w:pPr>
      <w:r>
        <w:rPr>
          <w:rFonts w:ascii="Arial" w:cs="Arial" w:eastAsia="Arial" w:hAnsi="Arial"/>
          <w:b/>
          <w:bCs/>
          <w:color w:val="D52B1E"/>
          <w:sz w:val="30"/>
          <w:szCs w:val="30"/>
        </w:rPr>
        <w:t xml:space="preserve">5. Claim checklist</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600"/>
        <w:gridCol w:w="5626"/>
        <w:gridCol w:w="2800"/>
      </w:tblGrid>
      <w:tr>
        <w:trPr>
          <w:tblHeader/>
        </w:trPr>
        <w:tc>
          <w:tcPr>
            <w:tcW w:type="dxa" w:w="600"/>
            <w:tcBorders>
              <w:top w:val="single" w:color="D9D3D1" w:sz="4"/>
              <w:left w:val="single" w:color="D9D3D1" w:sz="4"/>
              <w:bottom w:val="single" w:color="D9D3D1" w:sz="4"/>
              <w:right w:val="single" w:color="D9D3D1" w:sz="4"/>
            </w:tcBorders>
            <w:shd w:fill="FDECEB" w:color="auto" w:val="clear"/>
            <w:tcMar>
              <w:top w:type="dxa" w:w="80"/>
              <w:left w:type="dxa" w:w="120"/>
              <w:bottom w:type="dxa" w:w="80"/>
              <w:right w:type="dxa" w:w="120"/>
            </w:tcMar>
          </w:tcPr>
          <w:p>
            <w:r>
              <w:rPr>
                <w:rFonts w:ascii="Arial" w:cs="Arial" w:eastAsia="Arial" w:hAnsi="Arial"/>
                <w:b/>
                <w:bCs/>
                <w:color w:val="1C1C1C"/>
                <w:sz w:val="20"/>
                <w:szCs w:val="20"/>
              </w:rPr>
              <w:t xml:space="preserve">✓</w:t>
            </w:r>
          </w:p>
        </w:tc>
        <w:tc>
          <w:tcPr>
            <w:tcW w:type="dxa" w:w="5626"/>
            <w:tcBorders>
              <w:top w:val="single" w:color="D9D3D1" w:sz="4"/>
              <w:left w:val="single" w:color="D9D3D1" w:sz="4"/>
              <w:bottom w:val="single" w:color="D9D3D1" w:sz="4"/>
              <w:right w:val="single" w:color="D9D3D1" w:sz="4"/>
            </w:tcBorders>
            <w:shd w:fill="FDECEB" w:color="auto" w:val="clear"/>
            <w:tcMar>
              <w:top w:type="dxa" w:w="80"/>
              <w:left w:type="dxa" w:w="120"/>
              <w:bottom w:type="dxa" w:w="80"/>
              <w:right w:type="dxa" w:w="120"/>
            </w:tcMar>
          </w:tcPr>
          <w:p>
            <w:r>
              <w:rPr>
                <w:rFonts w:ascii="Arial" w:cs="Arial" w:eastAsia="Arial" w:hAnsi="Arial"/>
                <w:b/>
                <w:bCs/>
                <w:color w:val="1C1C1C"/>
                <w:sz w:val="20"/>
                <w:szCs w:val="20"/>
              </w:rPr>
              <w:t xml:space="preserve">Document</w:t>
            </w:r>
          </w:p>
        </w:tc>
        <w:tc>
          <w:tcPr>
            <w:tcW w:type="dxa" w:w="2800"/>
            <w:tcBorders>
              <w:top w:val="single" w:color="D9D3D1" w:sz="4"/>
              <w:left w:val="single" w:color="D9D3D1" w:sz="4"/>
              <w:bottom w:val="single" w:color="D9D3D1" w:sz="4"/>
              <w:right w:val="single" w:color="D9D3D1" w:sz="4"/>
            </w:tcBorders>
            <w:shd w:fill="FDECEB" w:color="auto" w:val="clear"/>
            <w:tcMar>
              <w:top w:type="dxa" w:w="80"/>
              <w:left w:type="dxa" w:w="120"/>
              <w:bottom w:type="dxa" w:w="80"/>
              <w:right w:type="dxa" w:w="120"/>
            </w:tcMar>
          </w:tcPr>
          <w:p>
            <w:r>
              <w:rPr>
                <w:rFonts w:ascii="Arial" w:cs="Arial" w:eastAsia="Arial" w:hAnsi="Arial"/>
                <w:b/>
                <w:bCs/>
                <w:color w:val="1C1C1C"/>
                <w:sz w:val="20"/>
                <w:szCs w:val="20"/>
              </w:rPr>
              <w:t xml:space="preserve">Status / notes</w:t>
            </w:r>
          </w:p>
        </w:tc>
      </w:tr>
      <w:tr>
        <w:tc>
          <w:tcPr>
            <w:tcW w:type="dxa" w:w="600"/>
            <w:tcBorders>
              <w:top w:val="single" w:color="D9D3D1" w:sz="4"/>
              <w:left w:val="single" w:color="D9D3D1" w:sz="4"/>
              <w:bottom w:val="single" w:color="D9D3D1" w:sz="4"/>
              <w:right w:val="single" w:color="D9D3D1" w:sz="4"/>
            </w:tcBorders>
            <w:tcMar>
              <w:top w:type="dxa" w:w="80"/>
              <w:left w:type="dxa" w:w="120"/>
              <w:bottom w:type="dxa" w:w="80"/>
              <w:right w:type="dxa" w:w="120"/>
            </w:tcMar>
          </w:tcPr>
          <w:p>
            <w:r>
              <w:rPr>
                <w:rFonts w:ascii="Arial" w:cs="Arial" w:eastAsia="Arial" w:hAnsi="Arial"/>
                <w:i w:val="false"/>
                <w:iCs w:val="false"/>
                <w:color w:val="1C1C1C"/>
                <w:sz w:val="20"/>
                <w:szCs w:val="20"/>
              </w:rPr>
              <w:t xml:space="preserve">☐</w:t>
            </w:r>
          </w:p>
        </w:tc>
        <w:tc>
          <w:tcPr>
            <w:tcW w:type="dxa" w:w="5626"/>
            <w:tcBorders>
              <w:top w:val="single" w:color="D9D3D1" w:sz="4"/>
              <w:left w:val="single" w:color="D9D3D1" w:sz="4"/>
              <w:bottom w:val="single" w:color="D9D3D1" w:sz="4"/>
              <w:right w:val="single" w:color="D9D3D1" w:sz="4"/>
            </w:tcBorders>
            <w:tcMar>
              <w:top w:type="dxa" w:w="80"/>
              <w:left w:type="dxa" w:w="120"/>
              <w:bottom w:type="dxa" w:w="80"/>
              <w:right w:type="dxa" w:w="120"/>
            </w:tcMar>
          </w:tcPr>
          <w:p>
            <w:r>
              <w:rPr>
                <w:rFonts w:ascii="Arial" w:cs="Arial" w:eastAsia="Arial" w:hAnsi="Arial"/>
                <w:i w:val="false"/>
                <w:iCs w:val="false"/>
                <w:color w:val="1C1C1C"/>
                <w:sz w:val="20"/>
                <w:szCs w:val="20"/>
              </w:rPr>
              <w:t xml:space="preserve">Final invoices addressed to the ACRA-registered company name</w:t>
            </w:r>
          </w:p>
        </w:tc>
        <w:tc>
          <w:tcPr>
            <w:tcW w:type="dxa" w:w="2800"/>
            <w:tcBorders>
              <w:top w:val="single" w:color="D9D3D1" w:sz="4"/>
              <w:left w:val="single" w:color="D9D3D1" w:sz="4"/>
              <w:bottom w:val="single" w:color="D9D3D1" w:sz="4"/>
              <w:right w:val="single" w:color="D9D3D1" w:sz="4"/>
            </w:tcBorders>
            <w:tcMar>
              <w:top w:type="dxa" w:w="80"/>
              <w:left w:type="dxa" w:w="120"/>
              <w:bottom w:type="dxa" w:w="80"/>
              <w:right w:type="dxa" w:w="120"/>
            </w:tcMar>
          </w:tcPr>
          <w:p>
            <w:r>
              <w:rPr>
                <w:rFonts w:ascii="Arial" w:cs="Arial" w:eastAsia="Arial" w:hAnsi="Arial"/>
                <w:i w:val="false"/>
                <w:iCs w:val="false"/>
                <w:color w:val="1C1C1C"/>
                <w:sz w:val="20"/>
                <w:szCs w:val="20"/>
              </w:rPr>
              <w:t xml:space="preserve"/>
            </w:r>
          </w:p>
        </w:tc>
      </w:tr>
      <w:tr>
        <w:tc>
          <w:tcPr>
            <w:tcW w:type="dxa" w:w="600"/>
            <w:tcBorders>
              <w:top w:val="single" w:color="D9D3D1" w:sz="4"/>
              <w:left w:val="single" w:color="D9D3D1" w:sz="4"/>
              <w:bottom w:val="single" w:color="D9D3D1" w:sz="4"/>
              <w:right w:val="single" w:color="D9D3D1" w:sz="4"/>
            </w:tcBorders>
            <w:tcMar>
              <w:top w:type="dxa" w:w="80"/>
              <w:left w:type="dxa" w:w="120"/>
              <w:bottom w:type="dxa" w:w="80"/>
              <w:right w:type="dxa" w:w="120"/>
            </w:tcMar>
          </w:tcPr>
          <w:p>
            <w:r>
              <w:rPr>
                <w:rFonts w:ascii="Arial" w:cs="Arial" w:eastAsia="Arial" w:hAnsi="Arial"/>
                <w:i w:val="false"/>
                <w:iCs w:val="false"/>
                <w:color w:val="1C1C1C"/>
                <w:sz w:val="20"/>
                <w:szCs w:val="20"/>
              </w:rPr>
              <w:t xml:space="preserve">☐</w:t>
            </w:r>
          </w:p>
        </w:tc>
        <w:tc>
          <w:tcPr>
            <w:tcW w:type="dxa" w:w="5626"/>
            <w:tcBorders>
              <w:top w:val="single" w:color="D9D3D1" w:sz="4"/>
              <w:left w:val="single" w:color="D9D3D1" w:sz="4"/>
              <w:bottom w:val="single" w:color="D9D3D1" w:sz="4"/>
              <w:right w:val="single" w:color="D9D3D1" w:sz="4"/>
            </w:tcBorders>
            <w:tcMar>
              <w:top w:type="dxa" w:w="80"/>
              <w:left w:type="dxa" w:w="120"/>
              <w:bottom w:type="dxa" w:w="80"/>
              <w:right w:type="dxa" w:w="120"/>
            </w:tcMar>
          </w:tcPr>
          <w:p>
            <w:r>
              <w:rPr>
                <w:rFonts w:ascii="Arial" w:cs="Arial" w:eastAsia="Arial" w:hAnsi="Arial"/>
                <w:i w:val="false"/>
                <w:iCs w:val="false"/>
                <w:color w:val="1C1C1C"/>
                <w:sz w:val="20"/>
                <w:szCs w:val="20"/>
              </w:rPr>
              <w:t xml:space="preserve">Proof of payment for every invoice (bank statements or transfer records; cash payments are often not accepted)</w:t>
            </w:r>
          </w:p>
        </w:tc>
        <w:tc>
          <w:tcPr>
            <w:tcW w:type="dxa" w:w="2800"/>
            <w:tcBorders>
              <w:top w:val="single" w:color="D9D3D1" w:sz="4"/>
              <w:left w:val="single" w:color="D9D3D1" w:sz="4"/>
              <w:bottom w:val="single" w:color="D9D3D1" w:sz="4"/>
              <w:right w:val="single" w:color="D9D3D1" w:sz="4"/>
            </w:tcBorders>
            <w:tcMar>
              <w:top w:type="dxa" w:w="80"/>
              <w:left w:type="dxa" w:w="120"/>
              <w:bottom w:type="dxa" w:w="80"/>
              <w:right w:type="dxa" w:w="120"/>
            </w:tcMar>
          </w:tcPr>
          <w:p>
            <w:r>
              <w:rPr>
                <w:rFonts w:ascii="Arial" w:cs="Arial" w:eastAsia="Arial" w:hAnsi="Arial"/>
                <w:i w:val="false"/>
                <w:iCs w:val="false"/>
                <w:color w:val="1C1C1C"/>
                <w:sz w:val="20"/>
                <w:szCs w:val="20"/>
              </w:rPr>
              <w:t xml:space="preserve"/>
            </w:r>
          </w:p>
        </w:tc>
      </w:tr>
      <w:tr>
        <w:tc>
          <w:tcPr>
            <w:tcW w:type="dxa" w:w="600"/>
            <w:tcBorders>
              <w:top w:val="single" w:color="D9D3D1" w:sz="4"/>
              <w:left w:val="single" w:color="D9D3D1" w:sz="4"/>
              <w:bottom w:val="single" w:color="D9D3D1" w:sz="4"/>
              <w:right w:val="single" w:color="D9D3D1" w:sz="4"/>
            </w:tcBorders>
            <w:tcMar>
              <w:top w:type="dxa" w:w="80"/>
              <w:left w:type="dxa" w:w="120"/>
              <w:bottom w:type="dxa" w:w="80"/>
              <w:right w:type="dxa" w:w="120"/>
            </w:tcMar>
          </w:tcPr>
          <w:p>
            <w:r>
              <w:rPr>
                <w:rFonts w:ascii="Arial" w:cs="Arial" w:eastAsia="Arial" w:hAnsi="Arial"/>
                <w:i w:val="false"/>
                <w:iCs w:val="false"/>
                <w:color w:val="1C1C1C"/>
                <w:sz w:val="20"/>
                <w:szCs w:val="20"/>
              </w:rPr>
              <w:t xml:space="preserve">☐</w:t>
            </w:r>
          </w:p>
        </w:tc>
        <w:tc>
          <w:tcPr>
            <w:tcW w:type="dxa" w:w="5626"/>
            <w:tcBorders>
              <w:top w:val="single" w:color="D9D3D1" w:sz="4"/>
              <w:left w:val="single" w:color="D9D3D1" w:sz="4"/>
              <w:bottom w:val="single" w:color="D9D3D1" w:sz="4"/>
              <w:right w:val="single" w:color="D9D3D1" w:sz="4"/>
            </w:tcBorders>
            <w:tcMar>
              <w:top w:type="dxa" w:w="80"/>
              <w:left w:type="dxa" w:w="120"/>
              <w:bottom w:type="dxa" w:w="80"/>
              <w:right w:type="dxa" w:w="120"/>
            </w:tcMar>
          </w:tcPr>
          <w:p>
            <w:r>
              <w:rPr>
                <w:rFonts w:ascii="Arial" w:cs="Arial" w:eastAsia="Arial" w:hAnsi="Arial"/>
                <w:i w:val="false"/>
                <w:iCs w:val="false"/>
                <w:color w:val="1C1C1C"/>
                <w:sz w:val="20"/>
                <w:szCs w:val="20"/>
              </w:rPr>
              <w:t xml:space="preserve">Deliverables (reports, photos of deployed solutions showing their unique ID, certificates, licences)</w:t>
            </w:r>
          </w:p>
        </w:tc>
        <w:tc>
          <w:tcPr>
            <w:tcW w:type="dxa" w:w="2800"/>
            <w:tcBorders>
              <w:top w:val="single" w:color="D9D3D1" w:sz="4"/>
              <w:left w:val="single" w:color="D9D3D1" w:sz="4"/>
              <w:bottom w:val="single" w:color="D9D3D1" w:sz="4"/>
              <w:right w:val="single" w:color="D9D3D1" w:sz="4"/>
            </w:tcBorders>
            <w:tcMar>
              <w:top w:type="dxa" w:w="80"/>
              <w:left w:type="dxa" w:w="120"/>
              <w:bottom w:type="dxa" w:w="80"/>
              <w:right w:type="dxa" w:w="120"/>
            </w:tcMar>
          </w:tcPr>
          <w:p>
            <w:r>
              <w:rPr>
                <w:rFonts w:ascii="Arial" w:cs="Arial" w:eastAsia="Arial" w:hAnsi="Arial"/>
                <w:i w:val="false"/>
                <w:iCs w:val="false"/>
                <w:color w:val="1C1C1C"/>
                <w:sz w:val="20"/>
                <w:szCs w:val="20"/>
              </w:rPr>
              <w:t xml:space="preserve"/>
            </w:r>
          </w:p>
        </w:tc>
      </w:tr>
      <w:tr>
        <w:tc>
          <w:tcPr>
            <w:tcW w:type="dxa" w:w="600"/>
            <w:tcBorders>
              <w:top w:val="single" w:color="D9D3D1" w:sz="4"/>
              <w:left w:val="single" w:color="D9D3D1" w:sz="4"/>
              <w:bottom w:val="single" w:color="D9D3D1" w:sz="4"/>
              <w:right w:val="single" w:color="D9D3D1" w:sz="4"/>
            </w:tcBorders>
            <w:tcMar>
              <w:top w:type="dxa" w:w="80"/>
              <w:left w:type="dxa" w:w="120"/>
              <w:bottom w:type="dxa" w:w="80"/>
              <w:right w:type="dxa" w:w="120"/>
            </w:tcMar>
          </w:tcPr>
          <w:p>
            <w:r>
              <w:rPr>
                <w:rFonts w:ascii="Arial" w:cs="Arial" w:eastAsia="Arial" w:hAnsi="Arial"/>
                <w:i w:val="false"/>
                <w:iCs w:val="false"/>
                <w:color w:val="1C1C1C"/>
                <w:sz w:val="20"/>
                <w:szCs w:val="20"/>
              </w:rPr>
              <w:t xml:space="preserve">☐</w:t>
            </w:r>
          </w:p>
        </w:tc>
        <w:tc>
          <w:tcPr>
            <w:tcW w:type="dxa" w:w="5626"/>
            <w:tcBorders>
              <w:top w:val="single" w:color="D9D3D1" w:sz="4"/>
              <w:left w:val="single" w:color="D9D3D1" w:sz="4"/>
              <w:bottom w:val="single" w:color="D9D3D1" w:sz="4"/>
              <w:right w:val="single" w:color="D9D3D1" w:sz="4"/>
            </w:tcBorders>
            <w:tcMar>
              <w:top w:type="dxa" w:w="80"/>
              <w:left w:type="dxa" w:w="120"/>
              <w:bottom w:type="dxa" w:w="80"/>
              <w:right w:type="dxa" w:w="120"/>
            </w:tcMar>
          </w:tcPr>
          <w:p>
            <w:r>
              <w:rPr>
                <w:rFonts w:ascii="Arial" w:cs="Arial" w:eastAsia="Arial" w:hAnsi="Arial"/>
                <w:i w:val="false"/>
                <w:iCs w:val="false"/>
                <w:color w:val="1C1C1C"/>
                <w:sz w:val="20"/>
                <w:szCs w:val="20"/>
              </w:rPr>
              <w:t xml:space="preserve">Audit engagement letter, where an auditor from the Panel of Auditors is required</w:t>
            </w:r>
          </w:p>
        </w:tc>
        <w:tc>
          <w:tcPr>
            <w:tcW w:type="dxa" w:w="2800"/>
            <w:tcBorders>
              <w:top w:val="single" w:color="D9D3D1" w:sz="4"/>
              <w:left w:val="single" w:color="D9D3D1" w:sz="4"/>
              <w:bottom w:val="single" w:color="D9D3D1" w:sz="4"/>
              <w:right w:val="single" w:color="D9D3D1" w:sz="4"/>
            </w:tcBorders>
            <w:tcMar>
              <w:top w:type="dxa" w:w="80"/>
              <w:left w:type="dxa" w:w="120"/>
              <w:bottom w:type="dxa" w:w="80"/>
              <w:right w:type="dxa" w:w="120"/>
            </w:tcMar>
          </w:tcPr>
          <w:p>
            <w:r>
              <w:rPr>
                <w:rFonts w:ascii="Arial" w:cs="Arial" w:eastAsia="Arial" w:hAnsi="Arial"/>
                <w:i w:val="false"/>
                <w:iCs w:val="false"/>
                <w:color w:val="1C1C1C"/>
                <w:sz w:val="20"/>
                <w:szCs w:val="20"/>
              </w:rPr>
              <w:t xml:space="preserve"/>
            </w:r>
          </w:p>
        </w:tc>
      </w:tr>
      <w:tr>
        <w:tc>
          <w:tcPr>
            <w:tcW w:type="dxa" w:w="600"/>
            <w:tcBorders>
              <w:top w:val="single" w:color="D9D3D1" w:sz="4"/>
              <w:left w:val="single" w:color="D9D3D1" w:sz="4"/>
              <w:bottom w:val="single" w:color="D9D3D1" w:sz="4"/>
              <w:right w:val="single" w:color="D9D3D1" w:sz="4"/>
            </w:tcBorders>
            <w:tcMar>
              <w:top w:type="dxa" w:w="80"/>
              <w:left w:type="dxa" w:w="120"/>
              <w:bottom w:type="dxa" w:w="80"/>
              <w:right w:type="dxa" w:w="120"/>
            </w:tcMar>
          </w:tcPr>
          <w:p>
            <w:r>
              <w:rPr>
                <w:rFonts w:ascii="Arial" w:cs="Arial" w:eastAsia="Arial" w:hAnsi="Arial"/>
                <w:i w:val="false"/>
                <w:iCs w:val="false"/>
                <w:color w:val="1C1C1C"/>
                <w:sz w:val="20"/>
                <w:szCs w:val="20"/>
              </w:rPr>
              <w:t xml:space="preserve">☐</w:t>
            </w:r>
          </w:p>
        </w:tc>
        <w:tc>
          <w:tcPr>
            <w:tcW w:type="dxa" w:w="5626"/>
            <w:tcBorders>
              <w:top w:val="single" w:color="D9D3D1" w:sz="4"/>
              <w:left w:val="single" w:color="D9D3D1" w:sz="4"/>
              <w:bottom w:val="single" w:color="D9D3D1" w:sz="4"/>
              <w:right w:val="single" w:color="D9D3D1" w:sz="4"/>
            </w:tcBorders>
            <w:tcMar>
              <w:top w:type="dxa" w:w="80"/>
              <w:left w:type="dxa" w:w="120"/>
              <w:bottom w:type="dxa" w:w="80"/>
              <w:right w:type="dxa" w:w="120"/>
            </w:tcMar>
          </w:tcPr>
          <w:p>
            <w:r>
              <w:rPr>
                <w:rFonts w:ascii="Arial" w:cs="Arial" w:eastAsia="Arial" w:hAnsi="Arial"/>
                <w:i w:val="false"/>
                <w:iCs w:val="false"/>
                <w:color w:val="1C1C1C"/>
                <w:sz w:val="20"/>
                <w:szCs w:val="20"/>
              </w:rPr>
              <w:t xml:space="preserve">English translations of any foreign-language documents</w:t>
            </w:r>
          </w:p>
        </w:tc>
        <w:tc>
          <w:tcPr>
            <w:tcW w:type="dxa" w:w="2800"/>
            <w:tcBorders>
              <w:top w:val="single" w:color="D9D3D1" w:sz="4"/>
              <w:left w:val="single" w:color="D9D3D1" w:sz="4"/>
              <w:bottom w:val="single" w:color="D9D3D1" w:sz="4"/>
              <w:right w:val="single" w:color="D9D3D1" w:sz="4"/>
            </w:tcBorders>
            <w:tcMar>
              <w:top w:type="dxa" w:w="80"/>
              <w:left w:type="dxa" w:w="120"/>
              <w:bottom w:type="dxa" w:w="80"/>
              <w:right w:type="dxa" w:w="120"/>
            </w:tcMar>
          </w:tcPr>
          <w:p>
            <w:r>
              <w:rPr>
                <w:rFonts w:ascii="Arial" w:cs="Arial" w:eastAsia="Arial" w:hAnsi="Arial"/>
                <w:i w:val="false"/>
                <w:iCs w:val="false"/>
                <w:color w:val="1C1C1C"/>
                <w:sz w:val="20"/>
                <w:szCs w:val="20"/>
              </w:rPr>
              <w:t xml:space="preserve"/>
            </w:r>
          </w:p>
        </w:tc>
      </w:tr>
      <w:tr>
        <w:tc>
          <w:tcPr>
            <w:tcW w:type="dxa" w:w="600"/>
            <w:tcBorders>
              <w:top w:val="single" w:color="D9D3D1" w:sz="4"/>
              <w:left w:val="single" w:color="D9D3D1" w:sz="4"/>
              <w:bottom w:val="single" w:color="D9D3D1" w:sz="4"/>
              <w:right w:val="single" w:color="D9D3D1" w:sz="4"/>
            </w:tcBorders>
            <w:tcMar>
              <w:top w:type="dxa" w:w="80"/>
              <w:left w:type="dxa" w:w="120"/>
              <w:bottom w:type="dxa" w:w="80"/>
              <w:right w:type="dxa" w:w="120"/>
            </w:tcMar>
          </w:tcPr>
          <w:p>
            <w:r>
              <w:rPr>
                <w:rFonts w:ascii="Arial" w:cs="Arial" w:eastAsia="Arial" w:hAnsi="Arial"/>
                <w:i w:val="false"/>
                <w:iCs w:val="false"/>
                <w:color w:val="1C1C1C"/>
                <w:sz w:val="20"/>
                <w:szCs w:val="20"/>
              </w:rPr>
              <w:t xml:space="preserve">☐</w:t>
            </w:r>
          </w:p>
        </w:tc>
        <w:tc>
          <w:tcPr>
            <w:tcW w:type="dxa" w:w="5626"/>
            <w:tcBorders>
              <w:top w:val="single" w:color="D9D3D1" w:sz="4"/>
              <w:left w:val="single" w:color="D9D3D1" w:sz="4"/>
              <w:bottom w:val="single" w:color="D9D3D1" w:sz="4"/>
              <w:right w:val="single" w:color="D9D3D1" w:sz="4"/>
            </w:tcBorders>
            <w:tcMar>
              <w:top w:type="dxa" w:w="80"/>
              <w:left w:type="dxa" w:w="120"/>
              <w:bottom w:type="dxa" w:w="80"/>
              <w:right w:type="dxa" w:w="120"/>
            </w:tcMar>
          </w:tcPr>
          <w:p>
            <w:r>
              <w:rPr>
                <w:rFonts w:ascii="Arial" w:cs="Arial" w:eastAsia="Arial" w:hAnsi="Arial"/>
                <w:i w:val="false"/>
                <w:iCs w:val="false"/>
                <w:color w:val="1C1C1C"/>
                <w:sz w:val="20"/>
                <w:szCs w:val="20"/>
              </w:rPr>
              <w:t xml:space="preserve">Approved change requests, if the scope, vendor or timeline changed</w:t>
            </w:r>
          </w:p>
        </w:tc>
        <w:tc>
          <w:tcPr>
            <w:tcW w:type="dxa" w:w="2800"/>
            <w:tcBorders>
              <w:top w:val="single" w:color="D9D3D1" w:sz="4"/>
              <w:left w:val="single" w:color="D9D3D1" w:sz="4"/>
              <w:bottom w:val="single" w:color="D9D3D1" w:sz="4"/>
              <w:right w:val="single" w:color="D9D3D1" w:sz="4"/>
            </w:tcBorders>
            <w:tcMar>
              <w:top w:type="dxa" w:w="80"/>
              <w:left w:type="dxa" w:w="120"/>
              <w:bottom w:type="dxa" w:w="80"/>
              <w:right w:type="dxa" w:w="120"/>
            </w:tcMar>
          </w:tcPr>
          <w:p>
            <w:r>
              <w:rPr>
                <w:rFonts w:ascii="Arial" w:cs="Arial" w:eastAsia="Arial" w:hAnsi="Arial"/>
                <w:i w:val="false"/>
                <w:iCs w:val="false"/>
                <w:color w:val="1C1C1C"/>
                <w:sz w:val="20"/>
                <w:szCs w:val="20"/>
              </w:rPr>
              <w:t xml:space="preserve"/>
            </w:r>
          </w:p>
        </w:tc>
      </w:tr>
      <w:tr>
        <w:tc>
          <w:tcPr>
            <w:tcW w:type="dxa" w:w="600"/>
            <w:tcBorders>
              <w:top w:val="single" w:color="D9D3D1" w:sz="4"/>
              <w:left w:val="single" w:color="D9D3D1" w:sz="4"/>
              <w:bottom w:val="single" w:color="D9D3D1" w:sz="4"/>
              <w:right w:val="single" w:color="D9D3D1" w:sz="4"/>
            </w:tcBorders>
            <w:tcMar>
              <w:top w:type="dxa" w:w="80"/>
              <w:left w:type="dxa" w:w="120"/>
              <w:bottom w:type="dxa" w:w="80"/>
              <w:right w:type="dxa" w:w="120"/>
            </w:tcMar>
          </w:tcPr>
          <w:p>
            <w:r>
              <w:rPr>
                <w:rFonts w:ascii="Arial" w:cs="Arial" w:eastAsia="Arial" w:hAnsi="Arial"/>
                <w:i w:val="false"/>
                <w:iCs w:val="false"/>
                <w:color w:val="1C1C1C"/>
                <w:sz w:val="20"/>
                <w:szCs w:val="20"/>
              </w:rPr>
              <w:t xml:space="preserve">☐</w:t>
            </w:r>
          </w:p>
        </w:tc>
        <w:tc>
          <w:tcPr>
            <w:tcW w:type="dxa" w:w="5626"/>
            <w:tcBorders>
              <w:top w:val="single" w:color="D9D3D1" w:sz="4"/>
              <w:left w:val="single" w:color="D9D3D1" w:sz="4"/>
              <w:bottom w:val="single" w:color="D9D3D1" w:sz="4"/>
              <w:right w:val="single" w:color="D9D3D1" w:sz="4"/>
            </w:tcBorders>
            <w:tcMar>
              <w:top w:type="dxa" w:w="80"/>
              <w:left w:type="dxa" w:w="120"/>
              <w:bottom w:type="dxa" w:w="80"/>
              <w:right w:type="dxa" w:w="120"/>
            </w:tcMar>
          </w:tcPr>
          <w:p>
            <w:r>
              <w:rPr>
                <w:rFonts w:ascii="Arial" w:cs="Arial" w:eastAsia="Arial" w:hAnsi="Arial"/>
                <w:i w:val="false"/>
                <w:iCs w:val="false"/>
                <w:color w:val="1C1C1C"/>
                <w:sz w:val="20"/>
                <w:szCs w:val="20"/>
              </w:rPr>
              <w:t xml:space="preserve">Outcome / KPI report</w:t>
            </w:r>
          </w:p>
        </w:tc>
        <w:tc>
          <w:tcPr>
            <w:tcW w:type="dxa" w:w="2800"/>
            <w:tcBorders>
              <w:top w:val="single" w:color="D9D3D1" w:sz="4"/>
              <w:left w:val="single" w:color="D9D3D1" w:sz="4"/>
              <w:bottom w:val="single" w:color="D9D3D1" w:sz="4"/>
              <w:right w:val="single" w:color="D9D3D1" w:sz="4"/>
            </w:tcBorders>
            <w:tcMar>
              <w:top w:type="dxa" w:w="80"/>
              <w:left w:type="dxa" w:w="120"/>
              <w:bottom w:type="dxa" w:w="80"/>
              <w:right w:type="dxa" w:w="120"/>
            </w:tcMar>
          </w:tcPr>
          <w:p>
            <w:r>
              <w:rPr>
                <w:rFonts w:ascii="Arial" w:cs="Arial" w:eastAsia="Arial" w:hAnsi="Arial"/>
                <w:i w:val="false"/>
                <w:iCs w:val="false"/>
                <w:color w:val="1C1C1C"/>
                <w:sz w:val="20"/>
                <w:szCs w:val="20"/>
              </w:rPr>
              <w:t xml:space="preserve"/>
            </w:r>
          </w:p>
        </w:tc>
      </w:tr>
    </w:tbl>
    <w:p>
      <w:pPr>
        <w:spacing w:after="60"/>
      </w:pPr>
      <w:r>
        <w:rPr>
          <w:rFonts w:ascii="Arial" w:cs="Arial" w:eastAsia="Arial" w:hAnsi="Arial"/>
          <w:color w:val="1C1C1C"/>
          <w:sz w:val="21"/>
          <w:szCs w:val="21"/>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D9D3D1" w:sz="4"/>
              <w:left w:val="single" w:color="D9D3D1" w:sz="4"/>
              <w:bottom w:val="single" w:color="D9D3D1" w:sz="4"/>
              <w:right w:val="single" w:color="D9D3D1" w:sz="4"/>
            </w:tcBorders>
            <w:shd w:fill="FDECEB" w:color="auto" w:val="clear"/>
            <w:tcMar>
              <w:top w:type="dxa" w:w="80"/>
              <w:left w:type="dxa" w:w="120"/>
              <w:bottom w:type="dxa" w:w="80"/>
              <w:right w:type="dxa" w:w="120"/>
            </w:tcMar>
          </w:tcPr>
          <w:p>
            <w:pPr>
              <w:spacing w:after="80"/>
            </w:pPr>
            <w:r>
              <w:rPr>
                <w:rFonts w:ascii="Arial" w:cs="Arial" w:eastAsia="Arial" w:hAnsi="Arial"/>
                <w:b/>
                <w:bCs/>
                <w:color w:val="D52B1E"/>
                <w:sz w:val="21"/>
                <w:szCs w:val="21"/>
              </w:rPr>
              <w:t xml:space="preserve">Claim tips</w:t>
            </w:r>
          </w:p>
          <w:p>
            <w:pPr>
              <w:pStyle w:val="ListParagraph"/>
              <w:numPr>
                <w:ilvl w:val="0"/>
                <w:numId w:val="2"/>
              </w:numPr>
              <w:spacing w:after="40"/>
            </w:pPr>
            <w:r>
              <w:rPr>
                <w:rFonts w:ascii="Arial" w:cs="Arial" w:eastAsia="Arial" w:hAnsi="Arial"/>
                <w:color w:val="1C1C1C"/>
                <w:sz w:val="19"/>
                <w:szCs w:val="19"/>
              </w:rPr>
              <w:t xml:space="preserve">Submit the claim within the deadline in your letter of offer. For EDGE, claims are due within 14 working days of signing the audit engagement letter where an audit is needed.</w:t>
            </w:r>
          </w:p>
          <w:p>
            <w:pPr>
              <w:pStyle w:val="ListParagraph"/>
              <w:numPr>
                <w:ilvl w:val="0"/>
                <w:numId w:val="2"/>
              </w:numPr>
              <w:spacing w:after="40"/>
            </w:pPr>
            <w:r>
              <w:rPr>
                <w:rFonts w:ascii="Arial" w:cs="Arial" w:eastAsia="Arial" w:hAnsi="Arial"/>
                <w:color w:val="1C1C1C"/>
                <w:sz w:val="19"/>
                <w:szCs w:val="19"/>
              </w:rPr>
              <w:t xml:space="preserve">Keep every document for at least 5 years in case of audit.</w:t>
            </w:r>
          </w:p>
          <w:p>
            <w:pPr>
              <w:pStyle w:val="ListParagraph"/>
              <w:numPr>
                <w:ilvl w:val="0"/>
                <w:numId w:val="2"/>
              </w:numPr>
              <w:spacing w:after="40"/>
            </w:pPr>
            <w:r>
              <w:rPr>
                <w:rFonts w:ascii="Arial" w:cs="Arial" w:eastAsia="Arial" w:hAnsi="Arial"/>
                <w:color w:val="1C1C1C"/>
                <w:sz w:val="19"/>
                <w:szCs w:val="19"/>
              </w:rPr>
              <w:t xml:space="preserve">Check the latest claim rules on the agency's official page. Information checked 23 Oct 2026.</w:t>
            </w:r>
          </w:p>
        </w:tc>
      </w:tr>
    </w:tbl>
    <w:sectPr>
      <w:headerReference w:type="default" r:id="rId6"/>
      <w:footerReference w:type="default" r:id="rId7"/>
      <w:pgSz w:w="11906" w:h="16838" w:orient="portrait"/>
      <w:pgMar w:top="1300" w:right="1440" w:bottom="130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F6368"/>
        <w:sz w:val="15"/>
        <w:szCs w:val="15"/>
      </w:rPr>
      <w:t xml:space="preserve">Unofficial template by BusinessGrants.sg (Cortexum AI Pte Ltd). Not a government form. Help: hello@businessgrants.sg   ·   Page </w:t>
    </w:r>
    <w:r>
      <w:rPr>
        <w:rFonts w:ascii="Arial" w:cs="Arial" w:eastAsia="Arial" w:hAnsi="Arial"/>
        <w:color w:val="5F6368"/>
        <w:sz w:val="15"/>
        <w:szCs w:val="15"/>
      </w:rPr>
      <w:fldChar w:fldCharType="begin"/>
    </w:r>
    <w:r>
      <w:rPr>
        <w:rFonts w:ascii="Arial" w:cs="Arial" w:eastAsia="Arial" w:hAnsi="Arial"/>
        <w:color w:val="5F6368"/>
        <w:sz w:val="15"/>
        <w:szCs w:val="15"/>
      </w:rPr>
      <w:instrText xml:space="preserve">PAGE</w:instrText>
    </w:r>
    <w:r>
      <w:rPr>
        <w:rFonts w:ascii="Arial" w:cs="Arial" w:eastAsia="Arial" w:hAnsi="Arial"/>
        <w:color w:val="5F6368"/>
        <w:sz w:val="15"/>
        <w:szCs w:val="15"/>
      </w:rPr>
      <w:fldChar w:fldCharType="separate"/>
    </w:r>
    <w:r>
      <w:rPr>
        <w:rFonts w:ascii="Arial" w:cs="Arial" w:eastAsia="Arial" w:hAnsi="Arial"/>
        <w:color w:val="5F6368"/>
        <w:sz w:val="15"/>
        <w:szCs w:val="15"/>
      </w:rPr>
      <w:fldChar w:fldCharType="end"/>
    </w:r>
    <w:r>
      <w:rPr>
        <w:rFonts w:ascii="Arial" w:cs="Arial" w:eastAsia="Arial" w:hAnsi="Arial"/>
        <w:color w:val="5F6368"/>
        <w:sz w:val="15"/>
        <w:szCs w:val="15"/>
      </w:rPr>
      <w:t xml:space="preserve"> of </w:t>
    </w:r>
    <w:r>
      <w:rPr>
        <w:rFonts w:ascii="Arial" w:cs="Arial" w:eastAsia="Arial" w:hAnsi="Arial"/>
        <w:color w:val="5F6368"/>
        <w:sz w:val="15"/>
        <w:szCs w:val="15"/>
      </w:rPr>
      <w:fldChar w:fldCharType="begin"/>
    </w:r>
    <w:r>
      <w:rPr>
        <w:rFonts w:ascii="Arial" w:cs="Arial" w:eastAsia="Arial" w:hAnsi="Arial"/>
        <w:color w:val="5F6368"/>
        <w:sz w:val="15"/>
        <w:szCs w:val="15"/>
      </w:rPr>
      <w:instrText xml:space="preserve">NUMPAGES</w:instrText>
    </w:r>
    <w:r>
      <w:rPr>
        <w:rFonts w:ascii="Arial" w:cs="Arial" w:eastAsia="Arial" w:hAnsi="Arial"/>
        <w:color w:val="5F6368"/>
        <w:sz w:val="15"/>
        <w:szCs w:val="15"/>
      </w:rPr>
      <w:fldChar w:fldCharType="separate"/>
    </w:r>
    <w:r>
      <w:rPr>
        <w:rFonts w:ascii="Arial" w:cs="Arial" w:eastAsia="Arial" w:hAnsi="Arial"/>
        <w:color w:val="5F6368"/>
        <w:sz w:val="15"/>
        <w:szCs w:val="15"/>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52B1E" w:sz="12" w:space="4"/>
      </w:pBdr>
      <w:jc w:val="right"/>
    </w:pPr>
    <w:r>
      <w:rPr>
        <w:rFonts w:ascii="Arial" w:cs="Arial" w:eastAsia="Arial" w:hAnsi="Arial"/>
        <w:b/>
        <w:bCs/>
        <w:color w:val="1C1C1C"/>
        <w:sz w:val="18"/>
        <w:szCs w:val="18"/>
      </w:rPr>
      <w:t xml:space="preserve">BusinessGrants</w:t>
    </w:r>
    <w:r>
      <w:rPr>
        <w:rFonts w:ascii="Arial" w:cs="Arial" w:eastAsia="Arial" w:hAnsi="Arial"/>
        <w:b/>
        <w:bCs/>
        <w:color w:val="D52B1E"/>
        <w:sz w:val="18"/>
        <w:szCs w:val="18"/>
      </w:rPr>
      <w:t xml:space="preserve">.sg</w:t>
    </w:r>
    <w:r>
      <w:rPr>
        <w:rFonts w:ascii="Arial" w:cs="Arial" w:eastAsia="Arial" w:hAnsi="Arial"/>
        <w:color w:val="5F6368"/>
        <w:sz w:val="16"/>
        <w:szCs w:val="16"/>
      </w:rPr>
      <w:t xml:space="preserve">   Grant preparation template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360" w:hanging="24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1"/>
        <w:szCs w:val="21"/>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10"/>
    </w:pPr>
  </w:style>
  <w:style w:type="paragraph" w:styleId="TOC3">
    <w:name w:val="toc 3"/>
    <w:basedOn w:val="Normal"/>
    <w:next w:val="Normal"/>
    <w:uiPriority w:val="39"/>
    <w:semiHidden/>
    <w:unhideWhenUsed/>
    <w:pPr>
      <w:spacing w:after="100"/>
      <w:ind w:left="420"/>
    </w:pPr>
  </w:style>
  <w:style w:type="paragraph" w:styleId="TOC4">
    <w:name w:val="toc 4"/>
    <w:basedOn w:val="Normal"/>
    <w:next w:val="Normal"/>
    <w:uiPriority w:val="39"/>
    <w:semiHidden/>
    <w:unhideWhenUsed/>
    <w:pPr>
      <w:spacing w:after="100"/>
      <w:ind w:left="630"/>
    </w:pPr>
  </w:style>
  <w:style w:type="paragraph" w:styleId="TOC5">
    <w:name w:val="toc 5"/>
    <w:basedOn w:val="Normal"/>
    <w:next w:val="Normal"/>
    <w:uiPriority w:val="39"/>
    <w:semiHidden/>
    <w:unhideWhenUsed/>
    <w:pPr>
      <w:spacing w:after="100"/>
      <w:ind w:left="840"/>
    </w:pPr>
  </w:style>
  <w:style w:type="paragraph" w:styleId="TOC6">
    <w:name w:val="toc 6"/>
    <w:basedOn w:val="Normal"/>
    <w:next w:val="Normal"/>
    <w:uiPriority w:val="39"/>
    <w:semiHidden/>
    <w:unhideWhenUsed/>
    <w:pPr>
      <w:spacing w:after="100"/>
      <w:ind w:left="1050"/>
    </w:pPr>
  </w:style>
  <w:style w:type="paragraph" w:styleId="TOC7">
    <w:name w:val="toc 7"/>
    <w:basedOn w:val="Normal"/>
    <w:next w:val="Normal"/>
    <w:uiPriority w:val="39"/>
    <w:semiHidden/>
    <w:unhideWhenUsed/>
    <w:pPr>
      <w:spacing w:after="100"/>
      <w:ind w:left="1260"/>
    </w:pPr>
  </w:style>
  <w:style w:type="paragraph" w:styleId="TOC8">
    <w:name w:val="toc 8"/>
    <w:basedOn w:val="Normal"/>
    <w:next w:val="Normal"/>
    <w:uiPriority w:val="39"/>
    <w:semiHidden/>
    <w:unhideWhenUsed/>
    <w:pPr>
      <w:spacing w:after="100"/>
      <w:ind w:left="1470"/>
    </w:pPr>
  </w:style>
  <w:style w:type="paragraph" w:styleId="TOC9">
    <w:name w:val="toc 9"/>
    <w:basedOn w:val="Normal"/>
    <w:next w:val="Normal"/>
    <w:uiPriority w:val="39"/>
    <w:semiHidden/>
    <w:unhideWhenUsed/>
    <w:pPr>
      <w:spacing w:after="100"/>
      <w:ind w:left="168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Grant Claim Pack &amp; Project Completion Report</dc:title>
  <dc:creator>BusinessGrants.sg</dc:creator>
  <dc:description>Unofficial grant preparation template by BusinessGrants.sg</dc:description>
  <cp:lastModifiedBy>Un-named</cp:lastModifiedBy>
  <cp:revision>1</cp:revision>
  <dcterms:created xsi:type="dcterms:W3CDTF">2026-10-23T10:44:12.173Z</dcterms:created>
  <dcterms:modified xsi:type="dcterms:W3CDTF">2026-10-23T10:44:12.173Z</dcterms:modified>
</cp:coreProperties>
</file>

<file path=docProps/custom.xml><?xml version="1.0" encoding="utf-8"?>
<Properties xmlns="http://schemas.openxmlformats.org/officeDocument/2006/custom-properties" xmlns:vt="http://schemas.openxmlformats.org/officeDocument/2006/docPropsVTypes"/>
</file>